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1" w:rsidRDefault="00C16A01" w:rsidP="006F0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F0D2C" w:rsidRDefault="00C16A01" w:rsidP="006F0D2C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ЗУБОВСКОГО СЕЛЬСОВЕТА </w:t>
      </w:r>
      <w:r>
        <w:rPr>
          <w:b/>
          <w:sz w:val="28"/>
          <w:szCs w:val="28"/>
        </w:rPr>
        <w:br/>
        <w:t>ТАТАРСКОГО РАЙОНА</w:t>
      </w:r>
    </w:p>
    <w:p w:rsidR="00C16A01" w:rsidRDefault="00C16A01" w:rsidP="006F0D2C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C16A01" w:rsidRDefault="00C16A01" w:rsidP="006F0D2C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16A01" w:rsidRDefault="00C16A01" w:rsidP="006F0D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F0D2C">
        <w:rPr>
          <w:rFonts w:ascii="Times New Roman" w:hAnsi="Times New Roman" w:cs="Times New Roman"/>
          <w:b/>
          <w:sz w:val="28"/>
          <w:szCs w:val="28"/>
        </w:rPr>
        <w:t>тридцать третьей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  </w:t>
      </w:r>
    </w:p>
    <w:p w:rsidR="00C16A01" w:rsidRDefault="00C16A01" w:rsidP="00C16A01">
      <w:pPr>
        <w:rPr>
          <w:rFonts w:ascii="Times New Roman" w:hAnsi="Times New Roman" w:cs="Times New Roman"/>
          <w:b/>
          <w:sz w:val="28"/>
          <w:szCs w:val="28"/>
        </w:rPr>
      </w:pPr>
    </w:p>
    <w:p w:rsidR="00C16A01" w:rsidRDefault="00C16A01" w:rsidP="00C16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28.02.2018г.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2C63D2">
        <w:rPr>
          <w:rFonts w:ascii="Times New Roman" w:hAnsi="Times New Roman" w:cs="Times New Roman"/>
          <w:sz w:val="28"/>
          <w:szCs w:val="28"/>
        </w:rPr>
        <w:t>10</w:t>
      </w:r>
      <w:r w:rsidR="006E3EB7">
        <w:rPr>
          <w:rFonts w:ascii="Times New Roman" w:hAnsi="Times New Roman" w:cs="Times New Roman"/>
          <w:sz w:val="28"/>
          <w:szCs w:val="28"/>
        </w:rPr>
        <w:t>3/1</w:t>
      </w:r>
    </w:p>
    <w:p w:rsidR="00C16A01" w:rsidRDefault="00C16A01" w:rsidP="00C16A0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Зубовского сельсовета о деятельности администрации Зубовского сельсовета за 2017 год</w:t>
      </w:r>
    </w:p>
    <w:p w:rsidR="00C16A01" w:rsidRDefault="00C16A01" w:rsidP="00C16A01">
      <w:pPr>
        <w:rPr>
          <w:rFonts w:ascii="Times New Roman" w:hAnsi="Times New Roman" w:cs="Times New Roman"/>
          <w:sz w:val="24"/>
          <w:szCs w:val="24"/>
        </w:rPr>
      </w:pPr>
    </w:p>
    <w:p w:rsidR="00C16A01" w:rsidRDefault="00C16A01" w:rsidP="00C16A01">
      <w:pPr>
        <w:pStyle w:val="western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 xml:space="preserve">Заслушав  информацию главы Зубовского сельсовета </w:t>
      </w:r>
      <w:proofErr w:type="spellStart"/>
      <w:r>
        <w:rPr>
          <w:sz w:val="28"/>
          <w:szCs w:val="28"/>
        </w:rPr>
        <w:t>Лобовиковой</w:t>
      </w:r>
      <w:proofErr w:type="spellEnd"/>
      <w:r>
        <w:rPr>
          <w:sz w:val="28"/>
          <w:szCs w:val="28"/>
        </w:rPr>
        <w:t xml:space="preserve"> Валентины Ивановны   о деятельности администрации Зубовского сельсовета за 2016 год. В соответствии с пунктом 5.1. статьи 36 Федерального закона от 06 октября 2003 года № 131-ФЗ «Об общих принципах организации местного самоуправления в Российской Федерации», Уставом  Зубовского сельсовета, Совет депутатов Зубовского сельсовета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C16A01" w:rsidRDefault="00C16A01" w:rsidP="00C16A01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отчет главы Зубовского сельсовета   за 2017 год. </w:t>
      </w:r>
    </w:p>
    <w:p w:rsidR="00C16A01" w:rsidRDefault="00C16A01" w:rsidP="00C16A01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2.  Настоящее решение подлежит официальному опубликованию в средствах массовой информации и размещению на официальном сайте  администрации  Зубовского сельсовета.</w:t>
      </w:r>
    </w:p>
    <w:p w:rsidR="00C16A01" w:rsidRDefault="00C16A01" w:rsidP="00C16A01">
      <w:pPr>
        <w:pStyle w:val="western"/>
        <w:jc w:val="both"/>
        <w:rPr>
          <w:sz w:val="28"/>
          <w:szCs w:val="28"/>
        </w:rPr>
      </w:pPr>
    </w:p>
    <w:p w:rsidR="00C16A01" w:rsidRDefault="00C16A01" w:rsidP="00C16A01">
      <w:pPr>
        <w:pStyle w:val="western"/>
        <w:rPr>
          <w:sz w:val="28"/>
          <w:szCs w:val="28"/>
        </w:rPr>
      </w:pPr>
    </w:p>
    <w:p w:rsidR="00C16A01" w:rsidRDefault="00C16A01" w:rsidP="00C16A01">
      <w:pPr>
        <w:pStyle w:val="western"/>
        <w:spacing w:after="0"/>
        <w:rPr>
          <w:sz w:val="28"/>
          <w:szCs w:val="28"/>
        </w:rPr>
      </w:pPr>
    </w:p>
    <w:p w:rsidR="00C16A01" w:rsidRDefault="00C16A01" w:rsidP="00C16A01">
      <w:pPr>
        <w:pStyle w:val="western"/>
        <w:spacing w:after="0"/>
        <w:rPr>
          <w:color w:val="3B413A"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З.В. </w:t>
      </w:r>
      <w:proofErr w:type="spellStart"/>
      <w:r>
        <w:rPr>
          <w:sz w:val="28"/>
          <w:szCs w:val="28"/>
        </w:rPr>
        <w:t>Демьяненко</w:t>
      </w:r>
      <w:proofErr w:type="spellEnd"/>
    </w:p>
    <w:p w:rsidR="00C16A01" w:rsidRDefault="00C16A01" w:rsidP="00C16A01">
      <w:pPr>
        <w:pStyle w:val="a3"/>
        <w:jc w:val="both"/>
        <w:rPr>
          <w:color w:val="3B413A"/>
          <w:sz w:val="28"/>
          <w:szCs w:val="28"/>
        </w:rPr>
      </w:pPr>
      <w:r>
        <w:rPr>
          <w:color w:val="3B413A"/>
          <w:sz w:val="28"/>
          <w:szCs w:val="28"/>
        </w:rPr>
        <w:t> </w:t>
      </w:r>
    </w:p>
    <w:p w:rsidR="00C16A01" w:rsidRDefault="00C16A01" w:rsidP="00C16A01">
      <w:pPr>
        <w:pStyle w:val="a3"/>
        <w:jc w:val="both"/>
        <w:rPr>
          <w:color w:val="3B413A"/>
          <w:sz w:val="28"/>
          <w:szCs w:val="28"/>
        </w:rPr>
      </w:pPr>
      <w:r>
        <w:rPr>
          <w:color w:val="3B413A"/>
          <w:sz w:val="28"/>
          <w:szCs w:val="28"/>
        </w:rPr>
        <w:t> </w:t>
      </w:r>
    </w:p>
    <w:p w:rsidR="00C16A01" w:rsidRDefault="00C16A01" w:rsidP="00C16A01">
      <w:pPr>
        <w:pStyle w:val="a3"/>
        <w:jc w:val="both"/>
        <w:rPr>
          <w:rFonts w:ascii="Arial" w:hAnsi="Arial" w:cs="Arial"/>
          <w:color w:val="3B413A"/>
          <w:sz w:val="18"/>
          <w:szCs w:val="18"/>
        </w:rPr>
      </w:pPr>
    </w:p>
    <w:p w:rsidR="00C16A01" w:rsidRDefault="00C16A01" w:rsidP="00C16A01">
      <w:pPr>
        <w:pStyle w:val="a3"/>
        <w:jc w:val="both"/>
        <w:rPr>
          <w:rFonts w:ascii="Arial" w:hAnsi="Arial" w:cs="Arial"/>
          <w:color w:val="3B413A"/>
          <w:sz w:val="18"/>
          <w:szCs w:val="18"/>
        </w:rPr>
      </w:pPr>
    </w:p>
    <w:p w:rsidR="00C16A01" w:rsidRDefault="00C16A01" w:rsidP="00C16A01">
      <w:pPr>
        <w:pStyle w:val="a3"/>
        <w:jc w:val="both"/>
        <w:rPr>
          <w:rFonts w:ascii="Arial" w:hAnsi="Arial" w:cs="Arial"/>
          <w:color w:val="3B413A"/>
          <w:sz w:val="18"/>
          <w:szCs w:val="18"/>
        </w:rPr>
      </w:pPr>
    </w:p>
    <w:p w:rsidR="00C16A01" w:rsidRDefault="00C16A01" w:rsidP="00C16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Отчет главы   Зубовского сельсовета  о результатах деятельности    администрации   Зубовского сельсовета за 2017 год.</w:t>
      </w:r>
    </w:p>
    <w:p w:rsidR="00C16A01" w:rsidRDefault="00C16A01" w:rsidP="00C16A01">
      <w:pPr>
        <w:jc w:val="center"/>
        <w:rPr>
          <w:b/>
          <w:i/>
          <w:sz w:val="28"/>
          <w:szCs w:val="28"/>
        </w:rPr>
      </w:pPr>
    </w:p>
    <w:p w:rsidR="00C16A01" w:rsidRDefault="00C16A01" w:rsidP="00C1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депутаты!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Муниципальное управление в Зубовском сельсовете  осуществляется в соответствии с Уставом Зубовского сельсовета через органы местного самоуправления, структуру которых составляют: Совет депутатов Зубовского сельсовета, Глава Зубовского сельсовета, администрация Зубовского сельсовета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Вся работа по надлежащему исполнению вопросов местного значения  организуется и осуществляется администрацией Зубовского сельсовета – исполнительным  органом муниципального образования Зубовского сельсовета. На сегодняшний день в штате администрации Зубовского сельсовета 4  муниципальных служащих и 2 рабочих специальности. Все служащие соответствуют своим должностям по своим деловым, моральным качествам.</w:t>
      </w:r>
    </w:p>
    <w:p w:rsidR="00C16A01" w:rsidRDefault="00C16A01" w:rsidP="00C16A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работа муниципального образования строится через комплексное планирование. Сформирована нормативно-правовая база местного самоуправления. Постоянно идет работа с Уставом по приведению его в соответствие с действующим законодательством. </w:t>
      </w:r>
    </w:p>
    <w:p w:rsidR="00C16A01" w:rsidRPr="00FC73A0" w:rsidRDefault="00C16A01" w:rsidP="00C16A01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C73A0">
        <w:rPr>
          <w:color w:val="000000" w:themeColor="text1"/>
          <w:sz w:val="28"/>
          <w:szCs w:val="28"/>
        </w:rPr>
        <w:t>В 201</w:t>
      </w:r>
      <w:r w:rsidR="007B0C28" w:rsidRPr="00FC73A0">
        <w:rPr>
          <w:color w:val="000000" w:themeColor="text1"/>
          <w:sz w:val="28"/>
          <w:szCs w:val="28"/>
        </w:rPr>
        <w:t>7</w:t>
      </w:r>
      <w:r w:rsidRPr="00FC73A0">
        <w:rPr>
          <w:color w:val="000000" w:themeColor="text1"/>
          <w:sz w:val="28"/>
          <w:szCs w:val="28"/>
        </w:rPr>
        <w:t xml:space="preserve"> году</w:t>
      </w:r>
      <w:r w:rsidR="007B0C28" w:rsidRPr="00FC73A0">
        <w:rPr>
          <w:color w:val="000000" w:themeColor="text1"/>
          <w:sz w:val="28"/>
          <w:szCs w:val="28"/>
        </w:rPr>
        <w:t xml:space="preserve"> администрацией было</w:t>
      </w:r>
      <w:r w:rsidRPr="00FC73A0">
        <w:rPr>
          <w:color w:val="000000" w:themeColor="text1"/>
          <w:sz w:val="28"/>
          <w:szCs w:val="28"/>
        </w:rPr>
        <w:t xml:space="preserve"> издано </w:t>
      </w:r>
      <w:r w:rsidR="00FC73A0" w:rsidRPr="00FC73A0">
        <w:rPr>
          <w:color w:val="000000" w:themeColor="text1"/>
          <w:sz w:val="28"/>
          <w:szCs w:val="28"/>
        </w:rPr>
        <w:t>57</w:t>
      </w:r>
      <w:r w:rsidRPr="00FC73A0">
        <w:rPr>
          <w:color w:val="000000" w:themeColor="text1"/>
          <w:sz w:val="28"/>
          <w:szCs w:val="28"/>
        </w:rPr>
        <w:t xml:space="preserve">  муниципальных правовых актов различной направленности, в т</w:t>
      </w:r>
      <w:proofErr w:type="gramStart"/>
      <w:r w:rsidRPr="00FC73A0">
        <w:rPr>
          <w:color w:val="000000" w:themeColor="text1"/>
          <w:sz w:val="28"/>
          <w:szCs w:val="28"/>
        </w:rPr>
        <w:t>.ч</w:t>
      </w:r>
      <w:proofErr w:type="gramEnd"/>
      <w:r w:rsidRPr="00FC73A0">
        <w:rPr>
          <w:color w:val="000000" w:themeColor="text1"/>
          <w:sz w:val="28"/>
          <w:szCs w:val="28"/>
        </w:rPr>
        <w:t xml:space="preserve"> НПА регламентирующие порядок </w:t>
      </w:r>
      <w:r w:rsidR="00FC73A0" w:rsidRPr="00FC73A0">
        <w:rPr>
          <w:color w:val="000000" w:themeColor="text1"/>
          <w:sz w:val="28"/>
          <w:szCs w:val="28"/>
        </w:rPr>
        <w:t>взаимодействия администрации с субъектами контроля в сфере закупок товаров, работ, услуг, для обеспечения государственных и муниципальных нужд</w:t>
      </w:r>
      <w:r w:rsidRPr="00FC73A0">
        <w:rPr>
          <w:color w:val="000000" w:themeColor="text1"/>
          <w:sz w:val="28"/>
          <w:szCs w:val="28"/>
        </w:rPr>
        <w:t>,</w:t>
      </w:r>
      <w:r w:rsidR="00FC73A0" w:rsidRPr="00FC73A0">
        <w:rPr>
          <w:color w:val="000000" w:themeColor="text1"/>
          <w:sz w:val="28"/>
          <w:szCs w:val="28"/>
        </w:rPr>
        <w:t xml:space="preserve"> об утверждении стоимости услуг по погребению, о приведении в соответствие с действующим законодательством НПА администрации,</w:t>
      </w:r>
      <w:r w:rsidRPr="00FC73A0">
        <w:rPr>
          <w:color w:val="000000" w:themeColor="text1"/>
          <w:sz w:val="28"/>
          <w:szCs w:val="28"/>
        </w:rPr>
        <w:t xml:space="preserve"> профилактику правонарушений на территории муниципального образования, профилактику терроризма и экстремизма,  предоставление муниципальных услуг предоставляемых администрацией Зубовского сельсовета и муниципальным бюджетным учреждением культуры, порядок составления </w:t>
      </w:r>
      <w:proofErr w:type="spellStart"/>
      <w:r w:rsidRPr="00FC73A0">
        <w:rPr>
          <w:color w:val="000000" w:themeColor="text1"/>
          <w:sz w:val="28"/>
          <w:szCs w:val="28"/>
        </w:rPr>
        <w:t>фининсово-хозяйственной</w:t>
      </w:r>
      <w:proofErr w:type="spellEnd"/>
      <w:r w:rsidRPr="00FC73A0">
        <w:rPr>
          <w:color w:val="000000" w:themeColor="text1"/>
          <w:sz w:val="28"/>
          <w:szCs w:val="28"/>
        </w:rPr>
        <w:t xml:space="preserve"> деятельности, утверждение муниципального задания муниципального бюджетного учреждения, о </w:t>
      </w:r>
      <w:r w:rsidR="00FC73A0" w:rsidRPr="00FC73A0">
        <w:rPr>
          <w:color w:val="000000" w:themeColor="text1"/>
          <w:sz w:val="28"/>
          <w:szCs w:val="28"/>
        </w:rPr>
        <w:t>благоустройстве села, о  развитии физической культуры и спорта, о транспортном обслуживании</w:t>
      </w:r>
      <w:r w:rsidR="00FC73A0">
        <w:rPr>
          <w:color w:val="000000" w:themeColor="text1"/>
          <w:sz w:val="28"/>
          <w:szCs w:val="28"/>
        </w:rPr>
        <w:t>, о содержании дорог поселения</w:t>
      </w:r>
      <w:r w:rsidR="00FC73A0" w:rsidRPr="00FC73A0">
        <w:rPr>
          <w:color w:val="000000" w:themeColor="text1"/>
          <w:sz w:val="28"/>
          <w:szCs w:val="28"/>
        </w:rPr>
        <w:t xml:space="preserve"> и др.</w:t>
      </w:r>
    </w:p>
    <w:p w:rsidR="00C16A01" w:rsidRDefault="00C16A01" w:rsidP="00C16A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разных служб администрации района за 201</w:t>
      </w:r>
      <w:r w:rsidR="00862C32">
        <w:rPr>
          <w:sz w:val="28"/>
          <w:szCs w:val="28"/>
        </w:rPr>
        <w:t>7</w:t>
      </w:r>
      <w:r>
        <w:rPr>
          <w:sz w:val="28"/>
          <w:szCs w:val="28"/>
        </w:rPr>
        <w:t xml:space="preserve"> год  к нам</w:t>
      </w:r>
      <w:r w:rsidR="00862C32">
        <w:rPr>
          <w:sz w:val="28"/>
          <w:szCs w:val="28"/>
        </w:rPr>
        <w:t xml:space="preserve"> на исполнение</w:t>
      </w:r>
      <w:r>
        <w:rPr>
          <w:sz w:val="28"/>
          <w:szCs w:val="28"/>
        </w:rPr>
        <w:t xml:space="preserve"> поступило более 2</w:t>
      </w:r>
      <w:r w:rsidR="00862C32">
        <w:rPr>
          <w:sz w:val="28"/>
          <w:szCs w:val="28"/>
        </w:rPr>
        <w:t>3</w:t>
      </w:r>
      <w:r>
        <w:rPr>
          <w:sz w:val="28"/>
          <w:szCs w:val="28"/>
        </w:rPr>
        <w:t xml:space="preserve">0 документов предписывающих оказать помощь различным  структурам администрации района в исполнении каких-либо мероприятий, исполнение которых нами организовывалось с соблюдением сроков их исполнений. </w:t>
      </w:r>
    </w:p>
    <w:p w:rsidR="00C16A01" w:rsidRDefault="00C16A01" w:rsidP="00C16A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За год на </w:t>
      </w:r>
      <w:r w:rsidR="006F0D2C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6F0D2C">
        <w:rPr>
          <w:sz w:val="28"/>
          <w:szCs w:val="28"/>
        </w:rPr>
        <w:t>т</w:t>
      </w:r>
      <w:r>
        <w:rPr>
          <w:sz w:val="28"/>
          <w:szCs w:val="28"/>
        </w:rPr>
        <w:t>и  заседаниях  Совет</w:t>
      </w:r>
      <w:r w:rsidR="00A0703D">
        <w:rPr>
          <w:sz w:val="28"/>
          <w:szCs w:val="28"/>
        </w:rPr>
        <w:t>а</w:t>
      </w:r>
      <w:r>
        <w:rPr>
          <w:sz w:val="28"/>
          <w:szCs w:val="28"/>
        </w:rPr>
        <w:t xml:space="preserve"> было рассмотрено более 2</w:t>
      </w:r>
      <w:r w:rsidR="00A0703D">
        <w:rPr>
          <w:sz w:val="28"/>
          <w:szCs w:val="28"/>
        </w:rPr>
        <w:t>5</w:t>
      </w:r>
      <w:r>
        <w:rPr>
          <w:sz w:val="28"/>
          <w:szCs w:val="28"/>
        </w:rPr>
        <w:t xml:space="preserve"> вопросов, касающихся жизненно важных сфер деятельности Зубовского муниципального образовани</w:t>
      </w:r>
      <w:proofErr w:type="gramStart"/>
      <w:r>
        <w:rPr>
          <w:sz w:val="28"/>
          <w:szCs w:val="28"/>
        </w:rPr>
        <w:t>я(</w:t>
      </w:r>
      <w:proofErr w:type="gramEnd"/>
      <w:r w:rsidR="00A0703D">
        <w:rPr>
          <w:sz w:val="28"/>
          <w:szCs w:val="28"/>
        </w:rPr>
        <w:t xml:space="preserve"> об утверждении программ, плана социально-экономического развития муниципального образования,</w:t>
      </w:r>
      <w:r>
        <w:rPr>
          <w:sz w:val="28"/>
          <w:szCs w:val="28"/>
        </w:rPr>
        <w:t xml:space="preserve"> о плана ремонтных работ, о социальной работе с населением, о культурно-массовой работе, о спортивной работе, о санитарном состоянии села, о пожарной безопасности и др.)</w:t>
      </w:r>
    </w:p>
    <w:p w:rsidR="00C16A01" w:rsidRDefault="00C16A01" w:rsidP="00C16A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год работниками администрации было подготовлено 1</w:t>
      </w:r>
      <w:r w:rsidR="00A0703D"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проектов  правовых актов для  Совета депутатов, которые все были приняты.</w:t>
      </w:r>
    </w:p>
    <w:p w:rsidR="00C16A01" w:rsidRDefault="00C16A01" w:rsidP="00C16A0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Специалистами администрации Зубовского сельсовета постоянно проводится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принятых муниципальных правовых актов и их проектов. Нормативные правовые акты ежемесячно направляются в прокуратуру Татарского района. Так же принятые нормативные правовые акты направляются в министерство юстиции Новосибирской области для внесения в областной регистр муниципальных нормативных правовых актов Новосибирской области. </w:t>
      </w:r>
    </w:p>
    <w:p w:rsidR="00C16A01" w:rsidRDefault="00C16A01" w:rsidP="00C16A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муниципальных нормативных правовых актов проводится в соответствии с регламентом работы администрации муниципального образования.</w:t>
      </w:r>
    </w:p>
    <w:p w:rsidR="00C16A01" w:rsidRDefault="00C16A01" w:rsidP="00C16A0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публичности в деятельности муниципалитета, поддержке его работы населением в муниципальном образовании  проводятся публичные слушания по внесению дополнений и изменений в Устав Зубовского сельсовета, обсуждение различных принимаемых программ и правил.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Кроме этого, муниципальные нормативные правовые акты, деятельность администрации Зубовского сельсовета  регулярно освещаются в средствах массовой информации Зубовского сельсовета  в газете «Зубовский вестник», на официальном сайте администрации Зубовского сельсовета в сети «Интернет». 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полномочий администрации Зубовского сельсовета является рассмотрение обращений граждан. Используются различные формы общения с населением – переписка, личные встречи на приеме, участие в  мероприятиях. Цель такого взаимодействия –  максимально учесть все пожелания и замечания жителей.   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Подводя итоги 201</w:t>
      </w:r>
      <w:r w:rsidR="00862C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отмечаю, что администрация Зубовского сельсовета строила свою работу в пределах полномочий, определенных федеральным и областным законодательством, Уставом Зубовского сельсовета. Наша деятельность была направлена на решение вопросов местного значения, и сегодня я расскажу об основных показателях развития муниципального образования за прошедший  год и приоритетных направлениях развития на 201</w:t>
      </w:r>
      <w:r w:rsidR="00862C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6A01" w:rsidRPr="00077269" w:rsidRDefault="00C16A01" w:rsidP="00C16A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269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201</w:t>
      </w:r>
      <w:r w:rsidR="00862C32" w:rsidRPr="00077269">
        <w:rPr>
          <w:rFonts w:ascii="Times New Roman" w:hAnsi="Times New Roman" w:cs="Times New Roman"/>
          <w:sz w:val="28"/>
          <w:szCs w:val="28"/>
        </w:rPr>
        <w:t>8</w:t>
      </w:r>
      <w:r w:rsidRPr="00077269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711039" w:rsidRPr="00077269">
        <w:rPr>
          <w:rFonts w:ascii="Times New Roman" w:hAnsi="Times New Roman" w:cs="Times New Roman"/>
          <w:sz w:val="28"/>
          <w:szCs w:val="28"/>
        </w:rPr>
        <w:t>468</w:t>
      </w:r>
      <w:r w:rsidRPr="00077269">
        <w:rPr>
          <w:rFonts w:ascii="Times New Roman" w:hAnsi="Times New Roman" w:cs="Times New Roman"/>
          <w:sz w:val="28"/>
          <w:szCs w:val="28"/>
        </w:rPr>
        <w:t xml:space="preserve"> человек.  За 201</w:t>
      </w:r>
      <w:r w:rsidR="00711039" w:rsidRPr="00077269">
        <w:rPr>
          <w:rFonts w:ascii="Times New Roman" w:hAnsi="Times New Roman" w:cs="Times New Roman"/>
          <w:sz w:val="28"/>
          <w:szCs w:val="28"/>
        </w:rPr>
        <w:t>7</w:t>
      </w:r>
      <w:r w:rsidRPr="00077269">
        <w:rPr>
          <w:rFonts w:ascii="Times New Roman" w:hAnsi="Times New Roman" w:cs="Times New Roman"/>
          <w:sz w:val="28"/>
          <w:szCs w:val="28"/>
        </w:rPr>
        <w:t xml:space="preserve"> год родилось </w:t>
      </w:r>
      <w:r w:rsidR="00077269" w:rsidRPr="00077269">
        <w:rPr>
          <w:rFonts w:ascii="Times New Roman" w:hAnsi="Times New Roman" w:cs="Times New Roman"/>
          <w:sz w:val="28"/>
          <w:szCs w:val="28"/>
        </w:rPr>
        <w:t>4</w:t>
      </w:r>
      <w:r w:rsidRPr="00077269">
        <w:rPr>
          <w:rFonts w:ascii="Times New Roman" w:hAnsi="Times New Roman" w:cs="Times New Roman"/>
          <w:sz w:val="28"/>
          <w:szCs w:val="28"/>
        </w:rPr>
        <w:t xml:space="preserve"> ребенка,  умерло </w:t>
      </w:r>
      <w:r w:rsidR="00077269" w:rsidRPr="00077269">
        <w:rPr>
          <w:rFonts w:ascii="Times New Roman" w:hAnsi="Times New Roman" w:cs="Times New Roman"/>
          <w:sz w:val="28"/>
          <w:szCs w:val="28"/>
        </w:rPr>
        <w:t>5</w:t>
      </w:r>
      <w:r w:rsidRPr="00077269">
        <w:rPr>
          <w:rFonts w:ascii="Times New Roman" w:hAnsi="Times New Roman" w:cs="Times New Roman"/>
          <w:sz w:val="28"/>
          <w:szCs w:val="28"/>
        </w:rPr>
        <w:t xml:space="preserve"> человек, что на 1 человек</w:t>
      </w:r>
      <w:r w:rsidR="00077269" w:rsidRPr="00077269">
        <w:rPr>
          <w:rFonts w:ascii="Times New Roman" w:hAnsi="Times New Roman" w:cs="Times New Roman"/>
          <w:sz w:val="28"/>
          <w:szCs w:val="28"/>
        </w:rPr>
        <w:t xml:space="preserve">а </w:t>
      </w:r>
      <w:r w:rsidRPr="00077269">
        <w:rPr>
          <w:rFonts w:ascii="Times New Roman" w:hAnsi="Times New Roman" w:cs="Times New Roman"/>
          <w:sz w:val="28"/>
          <w:szCs w:val="28"/>
        </w:rPr>
        <w:t xml:space="preserve"> </w:t>
      </w:r>
      <w:r w:rsidR="00077269" w:rsidRPr="00077269">
        <w:rPr>
          <w:rFonts w:ascii="Times New Roman" w:hAnsi="Times New Roman" w:cs="Times New Roman"/>
          <w:sz w:val="28"/>
          <w:szCs w:val="28"/>
        </w:rPr>
        <w:t>больше</w:t>
      </w:r>
      <w:r w:rsidRPr="00077269">
        <w:rPr>
          <w:rFonts w:ascii="Times New Roman" w:hAnsi="Times New Roman" w:cs="Times New Roman"/>
          <w:sz w:val="28"/>
          <w:szCs w:val="28"/>
        </w:rPr>
        <w:t>, чем за 201</w:t>
      </w:r>
      <w:r w:rsidR="00FF0CF2" w:rsidRPr="00077269">
        <w:rPr>
          <w:rFonts w:ascii="Times New Roman" w:hAnsi="Times New Roman" w:cs="Times New Roman"/>
          <w:sz w:val="28"/>
          <w:szCs w:val="28"/>
        </w:rPr>
        <w:t>6</w:t>
      </w:r>
      <w:r w:rsidRPr="000772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6A01" w:rsidRDefault="00C16A01" w:rsidP="00C1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C32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862C32">
        <w:rPr>
          <w:rFonts w:ascii="Times New Roman" w:hAnsi="Times New Roman" w:cs="Times New Roman"/>
          <w:sz w:val="28"/>
          <w:szCs w:val="28"/>
        </w:rPr>
        <w:t xml:space="preserve">сохранены и </w:t>
      </w:r>
      <w:r>
        <w:rPr>
          <w:rFonts w:ascii="Times New Roman" w:hAnsi="Times New Roman" w:cs="Times New Roman"/>
          <w:sz w:val="28"/>
          <w:szCs w:val="28"/>
        </w:rPr>
        <w:t xml:space="preserve">функционирует два торговых предприятия: магазин Татарского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ЧП «Тимошенко». Оборот розничной торговли на душу населения составил 26584руб.</w:t>
      </w:r>
    </w:p>
    <w:p w:rsidR="00C16A01" w:rsidRDefault="00C16A01" w:rsidP="00C1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Функционирует образовательная сфера: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количеством учащихся – </w:t>
      </w:r>
      <w:r w:rsidR="00A0703D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человека, МБДОУ детский сад «Малышок» с посещаемостью детей 12 человек.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Горячим питанием в школьных столовых охвачено </w:t>
      </w:r>
      <w:r w:rsidR="00A0703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школьников.  Школа выращивает овощи, картофель, которые используют в организации питания школьников.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составляет </w:t>
      </w:r>
      <w:r w:rsidR="000C76F6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C16A01" w:rsidRDefault="00C16A01" w:rsidP="00C1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платных услуг на душу населения, оказываемых населению сельскохозяйственным предприятием составляет  </w:t>
      </w:r>
      <w:r w:rsidR="002118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703,7руб.</w:t>
      </w:r>
    </w:p>
    <w:p w:rsidR="00C16A01" w:rsidRDefault="00C16A01" w:rsidP="00C16A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Сельскохозяйственным производством в районе занимаются 1 сельскохозяйственное предприятие и 165 личных подсобных хозяйства, находящихся на территории поселения.  </w:t>
      </w:r>
    </w:p>
    <w:p w:rsidR="00C16A01" w:rsidRDefault="00C16A01" w:rsidP="00C16A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На объектах благоустройства и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01" w:rsidRDefault="002022DD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A01">
        <w:rPr>
          <w:rFonts w:ascii="Times New Roman" w:hAnsi="Times New Roman" w:cs="Times New Roman"/>
          <w:sz w:val="28"/>
          <w:szCs w:val="28"/>
        </w:rPr>
        <w:t>В 201</w:t>
      </w:r>
      <w:r w:rsidR="00136151">
        <w:rPr>
          <w:rFonts w:ascii="Times New Roman" w:hAnsi="Times New Roman" w:cs="Times New Roman"/>
          <w:sz w:val="28"/>
          <w:szCs w:val="28"/>
        </w:rPr>
        <w:t>7</w:t>
      </w:r>
      <w:r w:rsidR="00C16A01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</w:t>
      </w:r>
      <w:r w:rsidR="00986C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 строительных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86C93">
        <w:rPr>
          <w:rFonts w:ascii="Times New Roman" w:hAnsi="Times New Roman" w:cs="Times New Roman"/>
          <w:sz w:val="28"/>
          <w:szCs w:val="28"/>
        </w:rPr>
        <w:t xml:space="preserve"> </w:t>
      </w:r>
      <w:r w:rsidR="00136151">
        <w:rPr>
          <w:rFonts w:ascii="Times New Roman" w:hAnsi="Times New Roman" w:cs="Times New Roman"/>
          <w:sz w:val="28"/>
          <w:szCs w:val="28"/>
        </w:rPr>
        <w:t>не производилось.</w:t>
      </w:r>
      <w:r w:rsidR="00986C93">
        <w:rPr>
          <w:rFonts w:ascii="Times New Roman" w:hAnsi="Times New Roman" w:cs="Times New Roman"/>
          <w:sz w:val="28"/>
          <w:szCs w:val="28"/>
        </w:rPr>
        <w:t xml:space="preserve"> На содержание дорог было затрачено сумма в размере 48880руб.</w:t>
      </w:r>
      <w:r w:rsidR="00136151">
        <w:rPr>
          <w:rFonts w:ascii="Times New Roman" w:hAnsi="Times New Roman" w:cs="Times New Roman"/>
          <w:sz w:val="28"/>
          <w:szCs w:val="28"/>
        </w:rPr>
        <w:t xml:space="preserve"> Были</w:t>
      </w:r>
      <w:r w:rsidR="00C16A01">
        <w:rPr>
          <w:rFonts w:ascii="Times New Roman" w:hAnsi="Times New Roman" w:cs="Times New Roman"/>
          <w:sz w:val="28"/>
          <w:szCs w:val="28"/>
        </w:rPr>
        <w:t xml:space="preserve"> </w:t>
      </w:r>
      <w:r w:rsidR="00136151">
        <w:rPr>
          <w:rFonts w:ascii="Times New Roman" w:hAnsi="Times New Roman" w:cs="Times New Roman"/>
          <w:sz w:val="28"/>
          <w:szCs w:val="28"/>
        </w:rPr>
        <w:t>п</w:t>
      </w:r>
      <w:r w:rsidR="00C16A01">
        <w:rPr>
          <w:rFonts w:ascii="Times New Roman" w:hAnsi="Times New Roman" w:cs="Times New Roman"/>
          <w:sz w:val="28"/>
          <w:szCs w:val="28"/>
        </w:rPr>
        <w:t xml:space="preserve">роизведены косметические ремонты учреждений социальной сферы. Косметический ремонт памятника на сумму </w:t>
      </w:r>
      <w:r w:rsidR="00136151">
        <w:rPr>
          <w:rFonts w:ascii="Times New Roman" w:hAnsi="Times New Roman" w:cs="Times New Roman"/>
          <w:sz w:val="28"/>
          <w:szCs w:val="28"/>
        </w:rPr>
        <w:t>3</w:t>
      </w:r>
      <w:r w:rsidR="00C16A0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16A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6A01">
        <w:rPr>
          <w:rFonts w:ascii="Times New Roman" w:hAnsi="Times New Roman" w:cs="Times New Roman"/>
          <w:sz w:val="28"/>
          <w:szCs w:val="28"/>
        </w:rPr>
        <w:t xml:space="preserve">уб. </w:t>
      </w:r>
      <w:r w:rsidR="00136151">
        <w:rPr>
          <w:rFonts w:ascii="Times New Roman" w:hAnsi="Times New Roman" w:cs="Times New Roman"/>
          <w:sz w:val="28"/>
          <w:szCs w:val="28"/>
        </w:rPr>
        <w:t>Проведены ремонтные работы теплового хозяйства на сумм 31285,0руб</w:t>
      </w:r>
      <w:r w:rsidR="00C16A01">
        <w:rPr>
          <w:rFonts w:ascii="Times New Roman" w:hAnsi="Times New Roman" w:cs="Times New Roman"/>
          <w:sz w:val="28"/>
          <w:szCs w:val="28"/>
        </w:rPr>
        <w:t>.</w:t>
      </w:r>
      <w:r w:rsidR="00136151">
        <w:rPr>
          <w:rFonts w:ascii="Times New Roman" w:hAnsi="Times New Roman" w:cs="Times New Roman"/>
          <w:sz w:val="28"/>
          <w:szCs w:val="28"/>
        </w:rPr>
        <w:t xml:space="preserve">(это ремонтные работы котла в котельной, побелка здания котельной и покраска труб). </w:t>
      </w:r>
      <w:r w:rsidR="00C1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ремонт трех водозаборных колонок (без затрат</w:t>
      </w:r>
      <w:r w:rsidR="00986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силами жителей села), произведена замена водопроводной сети по ул. Калинина протяженностью 300 метров, все затраты взял на себя колхоз. </w:t>
      </w:r>
      <w:r w:rsidR="00C16A01">
        <w:rPr>
          <w:rFonts w:ascii="Times New Roman" w:hAnsi="Times New Roman" w:cs="Times New Roman"/>
          <w:sz w:val="28"/>
          <w:szCs w:val="28"/>
        </w:rPr>
        <w:t xml:space="preserve">Устранен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C16A01">
        <w:rPr>
          <w:rFonts w:ascii="Times New Roman" w:hAnsi="Times New Roman" w:cs="Times New Roman"/>
          <w:sz w:val="28"/>
          <w:szCs w:val="28"/>
        </w:rPr>
        <w:t xml:space="preserve"> порыва на водопроводн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6A01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 (водоотведение к зданию школы, без финансовых затрат</w:t>
      </w:r>
      <w:r w:rsidR="00986C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силами работников котельной)</w:t>
      </w:r>
      <w:r w:rsidR="00C16A01">
        <w:rPr>
          <w:rFonts w:ascii="Times New Roman" w:hAnsi="Times New Roman" w:cs="Times New Roman"/>
          <w:sz w:val="28"/>
          <w:szCs w:val="28"/>
        </w:rPr>
        <w:t>.</w:t>
      </w:r>
      <w:r w:rsidR="007058B2">
        <w:rPr>
          <w:rFonts w:ascii="Times New Roman" w:hAnsi="Times New Roman" w:cs="Times New Roman"/>
          <w:sz w:val="28"/>
          <w:szCs w:val="28"/>
        </w:rPr>
        <w:t xml:space="preserve"> Устранен порыв на тепловой сети (силами  МУП «Орловское» по ОУН)</w:t>
      </w:r>
      <w:r w:rsidR="00C16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 летний период были трудоустроены через центр занятости 2 несовершеннолетних, которые были заняты на работах по благоустройству села</w:t>
      </w:r>
      <w:r w:rsidR="007058B2">
        <w:rPr>
          <w:rFonts w:ascii="Times New Roman" w:hAnsi="Times New Roman" w:cs="Times New Roman"/>
          <w:sz w:val="28"/>
          <w:szCs w:val="28"/>
        </w:rPr>
        <w:t>, сумма затрат на выплату заработной платы составила 8,2 тыс. руб.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Организован</w:t>
      </w:r>
      <w:r w:rsidR="007058B2">
        <w:rPr>
          <w:rFonts w:ascii="Times New Roman" w:hAnsi="Times New Roman" w:cs="Times New Roman"/>
          <w:sz w:val="28"/>
          <w:szCs w:val="28"/>
        </w:rPr>
        <w:t>ы и проведены</w:t>
      </w:r>
      <w:r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7058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уборке </w:t>
      </w:r>
      <w:r w:rsidR="007058B2">
        <w:rPr>
          <w:rFonts w:ascii="Times New Roman" w:hAnsi="Times New Roman" w:cs="Times New Roman"/>
          <w:sz w:val="28"/>
          <w:szCs w:val="28"/>
        </w:rPr>
        <w:t xml:space="preserve">территорий прилагающих к зданиям социальной сферы, частных домовладений. Был объявлен конкурс «На лучшее домовладение», подведены итоги конкурса с награждением. </w:t>
      </w:r>
    </w:p>
    <w:p w:rsidR="00C16A01" w:rsidRDefault="00C16A01" w:rsidP="00C16A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поселения  работает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учреждение культуры,</w:t>
      </w:r>
      <w:r>
        <w:rPr>
          <w:rFonts w:ascii="Times New Roman" w:hAnsi="Times New Roman" w:cs="Times New Roman"/>
          <w:sz w:val="28"/>
          <w:szCs w:val="28"/>
        </w:rPr>
        <w:t xml:space="preserve"> 1 библиотека</w:t>
      </w:r>
    </w:p>
    <w:p w:rsidR="00C16A01" w:rsidRDefault="00C16A01" w:rsidP="00C16A01">
      <w:pPr>
        <w:shd w:val="clear" w:color="auto" w:fill="FFFFFF"/>
        <w:ind w:left="14" w:right="14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3AC">
        <w:rPr>
          <w:rFonts w:ascii="Times New Roman" w:hAnsi="Times New Roman" w:cs="Times New Roman"/>
          <w:sz w:val="28"/>
          <w:szCs w:val="28"/>
        </w:rPr>
        <w:t>В течение 201</w:t>
      </w:r>
      <w:r w:rsidR="00DB13AC" w:rsidRPr="00DB13AC">
        <w:rPr>
          <w:rFonts w:ascii="Times New Roman" w:hAnsi="Times New Roman" w:cs="Times New Roman"/>
          <w:sz w:val="28"/>
          <w:szCs w:val="28"/>
        </w:rPr>
        <w:t>7</w:t>
      </w:r>
      <w:r w:rsidRPr="00DB13AC">
        <w:rPr>
          <w:rFonts w:ascii="Times New Roman" w:hAnsi="Times New Roman" w:cs="Times New Roman"/>
          <w:sz w:val="28"/>
          <w:szCs w:val="28"/>
        </w:rPr>
        <w:t xml:space="preserve"> года было проведено  4</w:t>
      </w:r>
      <w:r w:rsidR="00DB13AC" w:rsidRPr="00DB13AC">
        <w:rPr>
          <w:rFonts w:ascii="Times New Roman" w:hAnsi="Times New Roman" w:cs="Times New Roman"/>
          <w:sz w:val="28"/>
          <w:szCs w:val="28"/>
        </w:rPr>
        <w:t>7</w:t>
      </w:r>
      <w:r w:rsidRPr="00DB13AC">
        <w:rPr>
          <w:rFonts w:ascii="Times New Roman" w:hAnsi="Times New Roman" w:cs="Times New Roman"/>
          <w:sz w:val="28"/>
          <w:szCs w:val="28"/>
        </w:rPr>
        <w:t xml:space="preserve"> культурно - </w:t>
      </w:r>
      <w:proofErr w:type="spellStart"/>
      <w:r w:rsidRPr="00DB13A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 принимались участия в межрайонных и районных культурных мероприятиях.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Активизировалось участие творческого коллектива и исполнителей в конкурсах и фестивалях различных уровней, и увеличилось количество призовых мест. </w:t>
      </w:r>
    </w:p>
    <w:p w:rsidR="00C16A01" w:rsidRPr="00211849" w:rsidRDefault="00C16A01" w:rsidP="00C16A01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11849">
        <w:rPr>
          <w:rFonts w:ascii="Times New Roman" w:hAnsi="Times New Roman" w:cs="Times New Roman"/>
          <w:sz w:val="28"/>
          <w:szCs w:val="28"/>
        </w:rPr>
        <w:t>В 201</w:t>
      </w:r>
      <w:r w:rsidR="00211849" w:rsidRPr="00211849">
        <w:rPr>
          <w:rFonts w:ascii="Times New Roman" w:hAnsi="Times New Roman" w:cs="Times New Roman"/>
          <w:sz w:val="28"/>
          <w:szCs w:val="28"/>
        </w:rPr>
        <w:t>7</w:t>
      </w:r>
      <w:r w:rsidRPr="00211849">
        <w:rPr>
          <w:rFonts w:ascii="Times New Roman" w:hAnsi="Times New Roman" w:cs="Times New Roman"/>
          <w:sz w:val="28"/>
          <w:szCs w:val="28"/>
        </w:rPr>
        <w:t xml:space="preserve"> году процент охвата населения библиотечным обслуживанием составил </w:t>
      </w:r>
      <w:r w:rsidR="00211849" w:rsidRPr="00211849">
        <w:rPr>
          <w:rFonts w:ascii="Times New Roman" w:hAnsi="Times New Roman" w:cs="Times New Roman"/>
          <w:sz w:val="28"/>
          <w:szCs w:val="28"/>
        </w:rPr>
        <w:t>8</w:t>
      </w:r>
      <w:r w:rsidR="00DB13AC">
        <w:rPr>
          <w:rFonts w:ascii="Times New Roman" w:hAnsi="Times New Roman" w:cs="Times New Roman"/>
          <w:sz w:val="28"/>
          <w:szCs w:val="28"/>
        </w:rPr>
        <w:t>3</w:t>
      </w:r>
      <w:r w:rsidRPr="00211849">
        <w:rPr>
          <w:rFonts w:ascii="Times New Roman" w:hAnsi="Times New Roman" w:cs="Times New Roman"/>
          <w:sz w:val="28"/>
          <w:szCs w:val="28"/>
        </w:rPr>
        <w:t xml:space="preserve">%. </w:t>
      </w:r>
      <w:r w:rsidRPr="00211849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Pr="0021184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16A01" w:rsidRDefault="00C16A01" w:rsidP="00C16A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Пожелание на 201</w:t>
      </w:r>
      <w:r w:rsidR="00705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-  активизировать работу по привлечению населения к систематическим занятиям физкультурой и спортом. </w:t>
      </w:r>
    </w:p>
    <w:p w:rsidR="00C16A01" w:rsidRDefault="00C16A01" w:rsidP="00C1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Уважаемые депутаты и приглашенные!</w:t>
      </w:r>
    </w:p>
    <w:p w:rsidR="00C16A01" w:rsidRDefault="00C16A01" w:rsidP="00C16A0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необходимо отметить, что решение вопросов местного значения зависит от нас с вами.   Только совместными усилиями мы решим стоящие перед нами задачи. </w:t>
      </w:r>
    </w:p>
    <w:p w:rsidR="00C16A01" w:rsidRDefault="00C16A01" w:rsidP="00C16A0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 отметить, что решение  многих вопросов было бы невозможно  без  поддержки со стороны администрации Татарского района</w:t>
      </w:r>
      <w:r w:rsidR="007058B2">
        <w:rPr>
          <w:rFonts w:ascii="Times New Roman" w:hAnsi="Times New Roman" w:cs="Times New Roman"/>
          <w:sz w:val="28"/>
          <w:szCs w:val="28"/>
        </w:rPr>
        <w:t>, нашего сельскохозяйственного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 Хотелось выразить надежду на понимание и поддержку в работе на  будущий  год руководителя  предприятия, организаций и учреждений. Благодарю за внимание!</w:t>
      </w:r>
    </w:p>
    <w:p w:rsidR="008701AA" w:rsidRDefault="008701AA"/>
    <w:sectPr w:rsidR="008701AA" w:rsidSect="0082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A01"/>
    <w:rsid w:val="000571F2"/>
    <w:rsid w:val="00077269"/>
    <w:rsid w:val="000C76F6"/>
    <w:rsid w:val="00136151"/>
    <w:rsid w:val="001F53FE"/>
    <w:rsid w:val="002022DD"/>
    <w:rsid w:val="00211849"/>
    <w:rsid w:val="002C63D2"/>
    <w:rsid w:val="003A2948"/>
    <w:rsid w:val="005B59DC"/>
    <w:rsid w:val="006E3EB7"/>
    <w:rsid w:val="006F0D2C"/>
    <w:rsid w:val="007058B2"/>
    <w:rsid w:val="00711039"/>
    <w:rsid w:val="007B0C28"/>
    <w:rsid w:val="00820C0D"/>
    <w:rsid w:val="00862C32"/>
    <w:rsid w:val="008701AA"/>
    <w:rsid w:val="00986C93"/>
    <w:rsid w:val="00A0703D"/>
    <w:rsid w:val="00A423AB"/>
    <w:rsid w:val="00BF3068"/>
    <w:rsid w:val="00C16A01"/>
    <w:rsid w:val="00DB13AC"/>
    <w:rsid w:val="00EE5603"/>
    <w:rsid w:val="00FC73A0"/>
    <w:rsid w:val="00FF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0D"/>
  </w:style>
  <w:style w:type="paragraph" w:styleId="1">
    <w:name w:val="heading 1"/>
    <w:basedOn w:val="a"/>
    <w:next w:val="a"/>
    <w:link w:val="10"/>
    <w:qFormat/>
    <w:rsid w:val="00C16A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A0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C1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16A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16A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1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semiHidden/>
    <w:rsid w:val="00C16A0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9</cp:revision>
  <cp:lastPrinted>2018-03-07T04:55:00Z</cp:lastPrinted>
  <dcterms:created xsi:type="dcterms:W3CDTF">2018-02-21T04:53:00Z</dcterms:created>
  <dcterms:modified xsi:type="dcterms:W3CDTF">2018-04-04T07:22:00Z</dcterms:modified>
</cp:coreProperties>
</file>