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EA" w:rsidRPr="002F3BEA" w:rsidRDefault="002F3BEA" w:rsidP="002F3BEA">
      <w:pPr>
        <w:jc w:val="center"/>
        <w:rPr>
          <w:rFonts w:ascii="Times New Roman" w:hAnsi="Times New Roman" w:cs="Times New Roman"/>
          <w:sz w:val="24"/>
          <w:szCs w:val="24"/>
        </w:rPr>
      </w:pPr>
      <w:r w:rsidRPr="002F3BEA">
        <w:rPr>
          <w:rFonts w:ascii="Times New Roman" w:hAnsi="Times New Roman" w:cs="Times New Roman"/>
          <w:sz w:val="24"/>
          <w:szCs w:val="24"/>
        </w:rPr>
        <w:t xml:space="preserve">АДМИНИСТРАЦИЯ </w:t>
      </w:r>
    </w:p>
    <w:p w:rsidR="002F3BEA" w:rsidRPr="002F3BEA" w:rsidRDefault="002F3BEA" w:rsidP="002F3BEA">
      <w:pPr>
        <w:jc w:val="center"/>
        <w:rPr>
          <w:rFonts w:ascii="Times New Roman" w:hAnsi="Times New Roman" w:cs="Times New Roman"/>
          <w:sz w:val="24"/>
          <w:szCs w:val="24"/>
        </w:rPr>
      </w:pPr>
      <w:r w:rsidRPr="002F3BEA">
        <w:rPr>
          <w:rFonts w:ascii="Times New Roman" w:hAnsi="Times New Roman" w:cs="Times New Roman"/>
          <w:sz w:val="24"/>
          <w:szCs w:val="24"/>
        </w:rPr>
        <w:t>ЗУБОВСКОГО  СЕЛЬСОВЕТА</w:t>
      </w:r>
    </w:p>
    <w:p w:rsidR="002F3BEA" w:rsidRPr="002F3BEA" w:rsidRDefault="002F3BEA" w:rsidP="002F3BEA">
      <w:pPr>
        <w:jc w:val="center"/>
        <w:rPr>
          <w:rFonts w:ascii="Times New Roman" w:hAnsi="Times New Roman" w:cs="Times New Roman"/>
          <w:sz w:val="24"/>
          <w:szCs w:val="24"/>
        </w:rPr>
      </w:pPr>
      <w:r w:rsidRPr="002F3BEA">
        <w:rPr>
          <w:rFonts w:ascii="Times New Roman" w:hAnsi="Times New Roman" w:cs="Times New Roman"/>
          <w:sz w:val="24"/>
          <w:szCs w:val="24"/>
        </w:rPr>
        <w:t>ТАТАРСКОГО РАЙОНА</w:t>
      </w:r>
    </w:p>
    <w:p w:rsidR="002F3BEA" w:rsidRPr="002F3BEA" w:rsidRDefault="002F3BEA" w:rsidP="002F3BEA">
      <w:pPr>
        <w:jc w:val="center"/>
        <w:rPr>
          <w:rFonts w:ascii="Times New Roman" w:hAnsi="Times New Roman" w:cs="Times New Roman"/>
          <w:sz w:val="24"/>
          <w:szCs w:val="24"/>
        </w:rPr>
      </w:pPr>
      <w:r w:rsidRPr="002F3BEA">
        <w:rPr>
          <w:rFonts w:ascii="Times New Roman" w:hAnsi="Times New Roman" w:cs="Times New Roman"/>
          <w:sz w:val="24"/>
          <w:szCs w:val="24"/>
        </w:rPr>
        <w:t>НОВОСИБИРСКОЙ ОБЛАСТИ</w:t>
      </w:r>
    </w:p>
    <w:p w:rsidR="002F3BEA" w:rsidRPr="002F3BEA" w:rsidRDefault="002F3BEA" w:rsidP="002F3BEA">
      <w:pPr>
        <w:jc w:val="center"/>
        <w:rPr>
          <w:rFonts w:ascii="Times New Roman" w:hAnsi="Times New Roman" w:cs="Times New Roman"/>
          <w:sz w:val="24"/>
          <w:szCs w:val="24"/>
        </w:rPr>
      </w:pPr>
    </w:p>
    <w:p w:rsidR="002F3BEA" w:rsidRPr="002F3BEA" w:rsidRDefault="002F3BEA" w:rsidP="002F3BEA">
      <w:pPr>
        <w:jc w:val="center"/>
        <w:rPr>
          <w:rFonts w:ascii="Times New Roman" w:hAnsi="Times New Roman" w:cs="Times New Roman"/>
          <w:sz w:val="24"/>
          <w:szCs w:val="24"/>
        </w:rPr>
      </w:pPr>
      <w:r w:rsidRPr="002F3BEA">
        <w:rPr>
          <w:rFonts w:ascii="Times New Roman" w:hAnsi="Times New Roman" w:cs="Times New Roman"/>
          <w:sz w:val="24"/>
          <w:szCs w:val="24"/>
        </w:rPr>
        <w:t>ПОСТАНОВЛЕНИЕ</w:t>
      </w:r>
    </w:p>
    <w:p w:rsidR="002F3BEA" w:rsidRPr="002F3BEA" w:rsidRDefault="002F3BEA" w:rsidP="002F3BEA">
      <w:pPr>
        <w:rPr>
          <w:rFonts w:ascii="Times New Roman" w:hAnsi="Times New Roman" w:cs="Times New Roman"/>
          <w:sz w:val="24"/>
          <w:szCs w:val="24"/>
        </w:rPr>
      </w:pPr>
      <w:r w:rsidRPr="002F3BEA">
        <w:rPr>
          <w:rFonts w:ascii="Times New Roman" w:hAnsi="Times New Roman" w:cs="Times New Roman"/>
          <w:sz w:val="24"/>
          <w:szCs w:val="24"/>
        </w:rPr>
        <w:t xml:space="preserve">от 23.11.2018г                                     </w:t>
      </w:r>
      <w:proofErr w:type="spellStart"/>
      <w:r w:rsidRPr="002F3BEA">
        <w:rPr>
          <w:rFonts w:ascii="Times New Roman" w:hAnsi="Times New Roman" w:cs="Times New Roman"/>
          <w:sz w:val="24"/>
          <w:szCs w:val="24"/>
        </w:rPr>
        <w:t>с</w:t>
      </w:r>
      <w:proofErr w:type="gramStart"/>
      <w:r w:rsidRPr="002F3BEA">
        <w:rPr>
          <w:rFonts w:ascii="Times New Roman" w:hAnsi="Times New Roman" w:cs="Times New Roman"/>
          <w:sz w:val="24"/>
          <w:szCs w:val="24"/>
        </w:rPr>
        <w:t>.З</w:t>
      </w:r>
      <w:proofErr w:type="gramEnd"/>
      <w:r w:rsidRPr="002F3BEA">
        <w:rPr>
          <w:rFonts w:ascii="Times New Roman" w:hAnsi="Times New Roman" w:cs="Times New Roman"/>
          <w:sz w:val="24"/>
          <w:szCs w:val="24"/>
        </w:rPr>
        <w:t>убовка</w:t>
      </w:r>
      <w:proofErr w:type="spellEnd"/>
      <w:r w:rsidRPr="002F3BEA">
        <w:rPr>
          <w:rFonts w:ascii="Times New Roman" w:hAnsi="Times New Roman" w:cs="Times New Roman"/>
          <w:sz w:val="24"/>
          <w:szCs w:val="24"/>
        </w:rPr>
        <w:t xml:space="preserve">                                                №53</w:t>
      </w:r>
    </w:p>
    <w:p w:rsidR="002F3BEA" w:rsidRPr="002F3BEA" w:rsidRDefault="002F3BEA" w:rsidP="002F3BEA">
      <w:pPr>
        <w:tabs>
          <w:tab w:val="left" w:pos="3134"/>
        </w:tabs>
        <w:rPr>
          <w:rFonts w:ascii="Times New Roman" w:hAnsi="Times New Roman" w:cs="Times New Roman"/>
          <w:b/>
          <w:bCs/>
          <w:sz w:val="24"/>
          <w:szCs w:val="24"/>
        </w:rPr>
      </w:pPr>
      <w:r w:rsidRPr="002F3BEA">
        <w:rPr>
          <w:rFonts w:ascii="Times New Roman" w:hAnsi="Times New Roman" w:cs="Times New Roman"/>
          <w:b/>
          <w:sz w:val="24"/>
          <w:szCs w:val="24"/>
        </w:rPr>
        <w:t xml:space="preserve">«О проведении публичных слушаний по проекту </w:t>
      </w:r>
      <w:r w:rsidRPr="002F3BEA">
        <w:rPr>
          <w:rFonts w:ascii="Times New Roman" w:hAnsi="Times New Roman" w:cs="Times New Roman"/>
          <w:b/>
          <w:bCs/>
          <w:sz w:val="24"/>
          <w:szCs w:val="24"/>
        </w:rPr>
        <w:t xml:space="preserve"> о бюджете Зубовского сельсовета  Татарского района Новосибирской области</w:t>
      </w:r>
    </w:p>
    <w:p w:rsidR="002F3BEA" w:rsidRPr="002F3BEA" w:rsidRDefault="002F3BEA" w:rsidP="002F3BEA">
      <w:pPr>
        <w:tabs>
          <w:tab w:val="left" w:pos="3134"/>
        </w:tabs>
        <w:rPr>
          <w:rFonts w:ascii="Times New Roman" w:hAnsi="Times New Roman" w:cs="Times New Roman"/>
          <w:b/>
          <w:bCs/>
          <w:sz w:val="24"/>
          <w:szCs w:val="24"/>
        </w:rPr>
      </w:pPr>
      <w:r w:rsidRPr="002F3BEA">
        <w:rPr>
          <w:rFonts w:ascii="Times New Roman" w:hAnsi="Times New Roman" w:cs="Times New Roman"/>
          <w:b/>
          <w:bCs/>
          <w:sz w:val="24"/>
          <w:szCs w:val="24"/>
        </w:rPr>
        <w:t>на 2019 год и плановый период 2020 и 2021 годов</w:t>
      </w:r>
    </w:p>
    <w:p w:rsidR="002F3BEA" w:rsidRPr="002F3BEA" w:rsidRDefault="002F3BEA" w:rsidP="002F3BEA">
      <w:pPr>
        <w:ind w:firstLine="567"/>
        <w:jc w:val="both"/>
        <w:rPr>
          <w:rFonts w:ascii="Times New Roman" w:hAnsi="Times New Roman" w:cs="Times New Roman"/>
          <w:sz w:val="24"/>
          <w:szCs w:val="24"/>
        </w:rPr>
      </w:pPr>
      <w:r w:rsidRPr="002F3BEA">
        <w:rPr>
          <w:rFonts w:ascii="Times New Roman" w:hAnsi="Times New Roman" w:cs="Times New Roman"/>
          <w:sz w:val="24"/>
          <w:szCs w:val="24"/>
        </w:rPr>
        <w:t xml:space="preserve">Руководствуясь ст.28 Федерального закона от 06.10.2003 №131-ФЗ «Об общих принципах организации местного самоуправления в Российской Федерации», на основании </w:t>
      </w:r>
      <w:proofErr w:type="gramStart"/>
      <w:r w:rsidRPr="002F3BEA">
        <w:rPr>
          <w:rFonts w:ascii="Times New Roman" w:hAnsi="Times New Roman" w:cs="Times New Roman"/>
          <w:sz w:val="24"/>
          <w:szCs w:val="24"/>
        </w:rPr>
        <w:t>решения шестой сессии Совета депутатов Зубовского сельсовета Татарского района Новосибирской области четвёртого созыва</w:t>
      </w:r>
      <w:proofErr w:type="gramEnd"/>
      <w:r w:rsidRPr="002F3BEA">
        <w:rPr>
          <w:rFonts w:ascii="Times New Roman" w:hAnsi="Times New Roman" w:cs="Times New Roman"/>
          <w:sz w:val="24"/>
          <w:szCs w:val="24"/>
        </w:rPr>
        <w:t>,</w:t>
      </w:r>
    </w:p>
    <w:p w:rsidR="002F3BEA" w:rsidRPr="002F3BEA" w:rsidRDefault="002F3BEA" w:rsidP="002F3BEA">
      <w:pPr>
        <w:jc w:val="center"/>
        <w:rPr>
          <w:rFonts w:ascii="Times New Roman" w:hAnsi="Times New Roman" w:cs="Times New Roman"/>
          <w:b/>
          <w:sz w:val="24"/>
          <w:szCs w:val="24"/>
        </w:rPr>
      </w:pPr>
      <w:proofErr w:type="gramStart"/>
      <w:r w:rsidRPr="002F3BEA">
        <w:rPr>
          <w:rFonts w:ascii="Times New Roman" w:hAnsi="Times New Roman" w:cs="Times New Roman"/>
          <w:b/>
          <w:sz w:val="24"/>
          <w:szCs w:val="24"/>
        </w:rPr>
        <w:t>П</w:t>
      </w:r>
      <w:proofErr w:type="gramEnd"/>
      <w:r w:rsidRPr="002F3BEA">
        <w:rPr>
          <w:rFonts w:ascii="Times New Roman" w:hAnsi="Times New Roman" w:cs="Times New Roman"/>
          <w:b/>
          <w:sz w:val="24"/>
          <w:szCs w:val="24"/>
        </w:rPr>
        <w:t xml:space="preserve"> О С Т А Н О В  Л Я  Ю:</w:t>
      </w:r>
    </w:p>
    <w:p w:rsidR="002F3BEA" w:rsidRPr="002F3BEA" w:rsidRDefault="002F3BEA" w:rsidP="002F3BEA">
      <w:pPr>
        <w:tabs>
          <w:tab w:val="left" w:pos="3134"/>
        </w:tabs>
        <w:rPr>
          <w:rFonts w:ascii="Times New Roman" w:hAnsi="Times New Roman" w:cs="Times New Roman"/>
          <w:bCs/>
          <w:sz w:val="24"/>
          <w:szCs w:val="24"/>
        </w:rPr>
      </w:pPr>
      <w:r w:rsidRPr="002F3BEA">
        <w:rPr>
          <w:rFonts w:ascii="Times New Roman" w:hAnsi="Times New Roman" w:cs="Times New Roman"/>
          <w:color w:val="FF0000"/>
          <w:sz w:val="24"/>
          <w:szCs w:val="24"/>
        </w:rPr>
        <w:t xml:space="preserve">1. Провести публичные слушания: « </w:t>
      </w:r>
      <w:r w:rsidRPr="002F3BEA">
        <w:rPr>
          <w:rFonts w:ascii="Times New Roman" w:hAnsi="Times New Roman" w:cs="Times New Roman"/>
          <w:bCs/>
          <w:sz w:val="24"/>
          <w:szCs w:val="24"/>
        </w:rPr>
        <w:t>О бюджете Зубовского сельсовета  Татарского района Новосибирской области на 2019 год и плановый период 2020 и 2021 годов</w:t>
      </w:r>
    </w:p>
    <w:p w:rsidR="002F3BEA" w:rsidRPr="002F3BEA" w:rsidRDefault="002F3BEA" w:rsidP="002F3BEA">
      <w:pPr>
        <w:shd w:val="clear" w:color="auto" w:fill="FFFFFF"/>
        <w:ind w:left="5" w:right="5"/>
        <w:jc w:val="both"/>
        <w:rPr>
          <w:rFonts w:ascii="Times New Roman" w:hAnsi="Times New Roman" w:cs="Times New Roman"/>
          <w:sz w:val="24"/>
          <w:szCs w:val="24"/>
        </w:rPr>
      </w:pPr>
      <w:r w:rsidRPr="002F3BEA">
        <w:rPr>
          <w:rFonts w:ascii="Times New Roman" w:hAnsi="Times New Roman" w:cs="Times New Roman"/>
          <w:color w:val="FF0000"/>
          <w:sz w:val="24"/>
          <w:szCs w:val="24"/>
        </w:rPr>
        <w:t xml:space="preserve">  07.11.2018г. в 11.00 часов в администрации Зубовского  сельсовета по адресу: Новосибирская область</w:t>
      </w:r>
      <w:r w:rsidRPr="002F3BEA">
        <w:rPr>
          <w:rFonts w:ascii="Times New Roman" w:hAnsi="Times New Roman" w:cs="Times New Roman"/>
          <w:sz w:val="24"/>
          <w:szCs w:val="24"/>
        </w:rPr>
        <w:t xml:space="preserve"> Татарский район </w:t>
      </w:r>
      <w:proofErr w:type="spellStart"/>
      <w:r w:rsidRPr="002F3BEA">
        <w:rPr>
          <w:rFonts w:ascii="Times New Roman" w:hAnsi="Times New Roman" w:cs="Times New Roman"/>
          <w:sz w:val="24"/>
          <w:szCs w:val="24"/>
        </w:rPr>
        <w:t>с</w:t>
      </w:r>
      <w:proofErr w:type="gramStart"/>
      <w:r w:rsidRPr="002F3BEA">
        <w:rPr>
          <w:rFonts w:ascii="Times New Roman" w:hAnsi="Times New Roman" w:cs="Times New Roman"/>
          <w:sz w:val="24"/>
          <w:szCs w:val="24"/>
        </w:rPr>
        <w:t>.З</w:t>
      </w:r>
      <w:proofErr w:type="gramEnd"/>
      <w:r w:rsidRPr="002F3BEA">
        <w:rPr>
          <w:rFonts w:ascii="Times New Roman" w:hAnsi="Times New Roman" w:cs="Times New Roman"/>
          <w:sz w:val="24"/>
          <w:szCs w:val="24"/>
        </w:rPr>
        <w:t>убовка</w:t>
      </w:r>
      <w:proofErr w:type="spellEnd"/>
      <w:r w:rsidRPr="002F3BEA">
        <w:rPr>
          <w:rFonts w:ascii="Times New Roman" w:hAnsi="Times New Roman" w:cs="Times New Roman"/>
          <w:sz w:val="24"/>
          <w:szCs w:val="24"/>
        </w:rPr>
        <w:t xml:space="preserve"> ул.Ленина 5.</w:t>
      </w:r>
    </w:p>
    <w:p w:rsidR="002F3BEA" w:rsidRPr="002F3BEA" w:rsidRDefault="002F3BEA" w:rsidP="002F3BEA">
      <w:pPr>
        <w:shd w:val="clear" w:color="auto" w:fill="FFFFFF"/>
        <w:ind w:left="5" w:right="5" w:firstLine="178"/>
        <w:jc w:val="both"/>
        <w:rPr>
          <w:rFonts w:ascii="Times New Roman" w:hAnsi="Times New Roman" w:cs="Times New Roman"/>
          <w:sz w:val="24"/>
          <w:szCs w:val="24"/>
        </w:rPr>
      </w:pPr>
      <w:r w:rsidRPr="002F3BEA">
        <w:rPr>
          <w:rFonts w:ascii="Times New Roman" w:hAnsi="Times New Roman" w:cs="Times New Roman"/>
          <w:sz w:val="24"/>
          <w:szCs w:val="24"/>
        </w:rPr>
        <w:t xml:space="preserve">2.Организацию проведения публичных слушаний возложить на </w:t>
      </w:r>
      <w:proofErr w:type="spellStart"/>
      <w:r w:rsidRPr="002F3BEA">
        <w:rPr>
          <w:rFonts w:ascii="Times New Roman" w:hAnsi="Times New Roman" w:cs="Times New Roman"/>
          <w:sz w:val="24"/>
          <w:szCs w:val="24"/>
        </w:rPr>
        <w:t>Евсеенко</w:t>
      </w:r>
      <w:proofErr w:type="spellEnd"/>
      <w:r w:rsidRPr="002F3BEA">
        <w:rPr>
          <w:rFonts w:ascii="Times New Roman" w:hAnsi="Times New Roman" w:cs="Times New Roman"/>
          <w:sz w:val="24"/>
          <w:szCs w:val="24"/>
        </w:rPr>
        <w:t xml:space="preserve"> Н.Н. в соответствии с порядком организации и проведения публичных слушаний.</w:t>
      </w:r>
    </w:p>
    <w:p w:rsidR="002F3BEA" w:rsidRPr="002F3BEA" w:rsidRDefault="002F3BEA" w:rsidP="002F3BEA">
      <w:pPr>
        <w:shd w:val="clear" w:color="auto" w:fill="FFFFFF"/>
        <w:ind w:left="142" w:right="5"/>
        <w:rPr>
          <w:rFonts w:ascii="Times New Roman" w:hAnsi="Times New Roman" w:cs="Times New Roman"/>
          <w:sz w:val="24"/>
          <w:szCs w:val="24"/>
        </w:rPr>
      </w:pPr>
      <w:r w:rsidRPr="002F3BEA">
        <w:rPr>
          <w:rFonts w:ascii="Times New Roman" w:hAnsi="Times New Roman" w:cs="Times New Roman"/>
          <w:spacing w:val="-3"/>
          <w:sz w:val="24"/>
          <w:szCs w:val="24"/>
        </w:rPr>
        <w:t xml:space="preserve">  3.</w:t>
      </w:r>
      <w:r w:rsidRPr="002F3BEA">
        <w:rPr>
          <w:rFonts w:ascii="Times New Roman" w:hAnsi="Times New Roman" w:cs="Times New Roman"/>
          <w:spacing w:val="-1"/>
          <w:sz w:val="24"/>
          <w:szCs w:val="24"/>
        </w:rPr>
        <w:t xml:space="preserve">Председательствующим на публичных слушаниях назначить            </w:t>
      </w:r>
      <w:proofErr w:type="spellStart"/>
      <w:r w:rsidRPr="002F3BEA">
        <w:rPr>
          <w:rFonts w:ascii="Times New Roman" w:hAnsi="Times New Roman" w:cs="Times New Roman"/>
          <w:spacing w:val="-1"/>
          <w:sz w:val="24"/>
          <w:szCs w:val="24"/>
        </w:rPr>
        <w:t>Лобовикову</w:t>
      </w:r>
      <w:proofErr w:type="spellEnd"/>
      <w:r w:rsidRPr="002F3BEA">
        <w:rPr>
          <w:rFonts w:ascii="Times New Roman" w:hAnsi="Times New Roman" w:cs="Times New Roman"/>
          <w:spacing w:val="-1"/>
          <w:sz w:val="24"/>
          <w:szCs w:val="24"/>
        </w:rPr>
        <w:t xml:space="preserve"> В.И., секретарём публичных слушаний назначить специалиста 1разряда администрации Зубовского  сельсовета  Ефимову О.В.</w:t>
      </w:r>
    </w:p>
    <w:p w:rsidR="002F3BEA" w:rsidRPr="002F3BEA" w:rsidRDefault="002F3BEA" w:rsidP="002F3BEA">
      <w:pPr>
        <w:tabs>
          <w:tab w:val="left" w:pos="3134"/>
        </w:tabs>
        <w:rPr>
          <w:rFonts w:ascii="Times New Roman" w:hAnsi="Times New Roman" w:cs="Times New Roman"/>
          <w:spacing w:val="-1"/>
          <w:sz w:val="24"/>
          <w:szCs w:val="24"/>
        </w:rPr>
      </w:pPr>
      <w:r w:rsidRPr="002F3BEA">
        <w:rPr>
          <w:rFonts w:ascii="Times New Roman" w:hAnsi="Times New Roman" w:cs="Times New Roman"/>
          <w:spacing w:val="-1"/>
          <w:sz w:val="24"/>
          <w:szCs w:val="24"/>
        </w:rPr>
        <w:t xml:space="preserve">     4.Порядок учёта предложений и участия граждан в обсуждении проекта «</w:t>
      </w:r>
      <w:r w:rsidRPr="002F3BEA">
        <w:rPr>
          <w:rFonts w:ascii="Times New Roman" w:hAnsi="Times New Roman" w:cs="Times New Roman"/>
          <w:bCs/>
          <w:sz w:val="24"/>
          <w:szCs w:val="24"/>
        </w:rPr>
        <w:t>О бюджете Зубовского сельсовета  Татарского района Новосибирской области на 2019 год и плановый период 2020 и 2021 годов»</w:t>
      </w:r>
      <w:r w:rsidRPr="002F3BEA">
        <w:rPr>
          <w:rFonts w:ascii="Times New Roman" w:hAnsi="Times New Roman" w:cs="Times New Roman"/>
          <w:spacing w:val="-1"/>
          <w:sz w:val="24"/>
          <w:szCs w:val="24"/>
        </w:rPr>
        <w:t xml:space="preserve"> (приложение №1).</w:t>
      </w:r>
    </w:p>
    <w:p w:rsidR="002F3BEA" w:rsidRPr="002F3BEA" w:rsidRDefault="002F3BEA" w:rsidP="002F3BEA">
      <w:pPr>
        <w:tabs>
          <w:tab w:val="left" w:pos="3134"/>
        </w:tabs>
        <w:rPr>
          <w:rFonts w:ascii="Times New Roman" w:hAnsi="Times New Roman" w:cs="Times New Roman"/>
          <w:spacing w:val="-1"/>
          <w:sz w:val="24"/>
          <w:szCs w:val="24"/>
        </w:rPr>
      </w:pPr>
      <w:r w:rsidRPr="002F3BEA">
        <w:rPr>
          <w:rFonts w:ascii="Times New Roman" w:hAnsi="Times New Roman" w:cs="Times New Roman"/>
          <w:spacing w:val="-1"/>
          <w:sz w:val="24"/>
          <w:szCs w:val="24"/>
        </w:rPr>
        <w:t xml:space="preserve">  5.Проект </w:t>
      </w:r>
      <w:r w:rsidRPr="002F3BEA">
        <w:rPr>
          <w:rFonts w:ascii="Times New Roman" w:hAnsi="Times New Roman" w:cs="Times New Roman"/>
          <w:bCs/>
          <w:sz w:val="24"/>
          <w:szCs w:val="24"/>
        </w:rPr>
        <w:t xml:space="preserve"> бюджета Зубовского сельсовета  Татарского района Новосибирской области на 2019 год и плановый период 2020 и 2021 годов </w:t>
      </w:r>
      <w:r w:rsidRPr="002F3BEA">
        <w:rPr>
          <w:rFonts w:ascii="Times New Roman" w:hAnsi="Times New Roman" w:cs="Times New Roman"/>
          <w:spacing w:val="-1"/>
          <w:sz w:val="24"/>
          <w:szCs w:val="24"/>
        </w:rPr>
        <w:t xml:space="preserve"> утвердить (приложение №2).</w:t>
      </w:r>
    </w:p>
    <w:p w:rsidR="002F3BEA" w:rsidRPr="002F3BEA" w:rsidRDefault="002F3BEA" w:rsidP="002F3BEA">
      <w:pPr>
        <w:shd w:val="clear" w:color="auto" w:fill="FFFFFF"/>
        <w:ind w:right="5"/>
        <w:jc w:val="both"/>
        <w:rPr>
          <w:rFonts w:ascii="Times New Roman" w:hAnsi="Times New Roman" w:cs="Times New Roman"/>
          <w:spacing w:val="-4"/>
          <w:sz w:val="24"/>
          <w:szCs w:val="24"/>
        </w:rPr>
      </w:pPr>
      <w:r w:rsidRPr="002F3BEA">
        <w:rPr>
          <w:rFonts w:ascii="Times New Roman" w:hAnsi="Times New Roman" w:cs="Times New Roman"/>
          <w:spacing w:val="-4"/>
          <w:sz w:val="24"/>
          <w:szCs w:val="24"/>
        </w:rPr>
        <w:t xml:space="preserve">  6.Данное постановление опубликовать в «Зубовском вестнике».</w:t>
      </w:r>
    </w:p>
    <w:p w:rsidR="002F3BEA" w:rsidRPr="002F3BEA" w:rsidRDefault="002F3BEA" w:rsidP="002F3BEA">
      <w:pPr>
        <w:shd w:val="clear" w:color="auto" w:fill="FFFFFF"/>
        <w:ind w:right="5"/>
        <w:jc w:val="both"/>
        <w:rPr>
          <w:rFonts w:ascii="Times New Roman" w:hAnsi="Times New Roman" w:cs="Times New Roman"/>
          <w:sz w:val="24"/>
          <w:szCs w:val="24"/>
        </w:rPr>
      </w:pPr>
      <w:r w:rsidRPr="002F3BEA">
        <w:rPr>
          <w:rFonts w:ascii="Times New Roman" w:hAnsi="Times New Roman" w:cs="Times New Roman"/>
          <w:spacing w:val="-4"/>
          <w:sz w:val="24"/>
          <w:szCs w:val="24"/>
        </w:rPr>
        <w:t xml:space="preserve">  7.</w:t>
      </w:r>
      <w:proofErr w:type="gramStart"/>
      <w:r w:rsidRPr="002F3BEA">
        <w:rPr>
          <w:rFonts w:ascii="Times New Roman" w:hAnsi="Times New Roman" w:cs="Times New Roman"/>
          <w:spacing w:val="-4"/>
          <w:sz w:val="24"/>
          <w:szCs w:val="24"/>
        </w:rPr>
        <w:t>Контроль за</w:t>
      </w:r>
      <w:proofErr w:type="gramEnd"/>
      <w:r w:rsidRPr="002F3BEA">
        <w:rPr>
          <w:rFonts w:ascii="Times New Roman" w:hAnsi="Times New Roman" w:cs="Times New Roman"/>
          <w:spacing w:val="-4"/>
          <w:sz w:val="24"/>
          <w:szCs w:val="24"/>
        </w:rPr>
        <w:t xml:space="preserve">  исполнением данного по</w:t>
      </w:r>
      <w:r w:rsidRPr="002F3BEA">
        <w:rPr>
          <w:rFonts w:ascii="Times New Roman" w:hAnsi="Times New Roman" w:cs="Times New Roman"/>
          <w:spacing w:val="-4"/>
          <w:sz w:val="24"/>
          <w:szCs w:val="24"/>
        </w:rPr>
        <w:softHyphen/>
      </w:r>
      <w:r w:rsidRPr="002F3BEA">
        <w:rPr>
          <w:rFonts w:ascii="Times New Roman" w:hAnsi="Times New Roman" w:cs="Times New Roman"/>
          <w:sz w:val="24"/>
          <w:szCs w:val="24"/>
        </w:rPr>
        <w:t>становления оставляю за собой.</w:t>
      </w:r>
    </w:p>
    <w:p w:rsidR="002F3BEA" w:rsidRPr="002F3BEA" w:rsidRDefault="002F3BEA" w:rsidP="00412095">
      <w:pPr>
        <w:tabs>
          <w:tab w:val="left" w:pos="5355"/>
        </w:tabs>
        <w:spacing w:after="0"/>
        <w:rPr>
          <w:rFonts w:ascii="Times New Roman" w:hAnsi="Times New Roman" w:cs="Times New Roman"/>
          <w:sz w:val="24"/>
          <w:szCs w:val="24"/>
        </w:rPr>
      </w:pPr>
      <w:r w:rsidRPr="002F3BEA">
        <w:rPr>
          <w:rFonts w:ascii="Times New Roman" w:hAnsi="Times New Roman" w:cs="Times New Roman"/>
          <w:sz w:val="24"/>
          <w:szCs w:val="24"/>
        </w:rPr>
        <w:t xml:space="preserve">Глава Зубовского сельсовета </w:t>
      </w:r>
      <w:r w:rsidRPr="002F3BEA">
        <w:rPr>
          <w:rFonts w:ascii="Times New Roman" w:hAnsi="Times New Roman" w:cs="Times New Roman"/>
          <w:sz w:val="24"/>
          <w:szCs w:val="24"/>
        </w:rPr>
        <w:tab/>
      </w:r>
      <w:proofErr w:type="spellStart"/>
      <w:r w:rsidRPr="002F3BEA">
        <w:rPr>
          <w:rFonts w:ascii="Times New Roman" w:hAnsi="Times New Roman" w:cs="Times New Roman"/>
          <w:sz w:val="24"/>
          <w:szCs w:val="24"/>
        </w:rPr>
        <w:t>Лобовикова</w:t>
      </w:r>
      <w:proofErr w:type="spellEnd"/>
      <w:r w:rsidRPr="002F3BEA">
        <w:rPr>
          <w:rFonts w:ascii="Times New Roman" w:hAnsi="Times New Roman" w:cs="Times New Roman"/>
          <w:sz w:val="24"/>
          <w:szCs w:val="24"/>
        </w:rPr>
        <w:t xml:space="preserve"> В.И.</w:t>
      </w:r>
    </w:p>
    <w:p w:rsidR="002F3BEA" w:rsidRPr="002F3BEA" w:rsidRDefault="002F3BEA" w:rsidP="00412095">
      <w:pPr>
        <w:spacing w:after="0"/>
        <w:rPr>
          <w:rFonts w:ascii="Times New Roman" w:hAnsi="Times New Roman" w:cs="Times New Roman"/>
          <w:sz w:val="24"/>
          <w:szCs w:val="24"/>
        </w:rPr>
      </w:pPr>
      <w:r w:rsidRPr="002F3BEA">
        <w:rPr>
          <w:rFonts w:ascii="Times New Roman" w:hAnsi="Times New Roman" w:cs="Times New Roman"/>
          <w:sz w:val="24"/>
          <w:szCs w:val="24"/>
        </w:rPr>
        <w:t>Татарского района</w:t>
      </w:r>
    </w:p>
    <w:p w:rsidR="002F3BEA" w:rsidRPr="002F3BEA" w:rsidRDefault="002F3BEA" w:rsidP="00412095">
      <w:pPr>
        <w:spacing w:after="0"/>
        <w:rPr>
          <w:rFonts w:ascii="Times New Roman" w:hAnsi="Times New Roman" w:cs="Times New Roman"/>
          <w:sz w:val="24"/>
          <w:szCs w:val="24"/>
        </w:rPr>
      </w:pPr>
      <w:r w:rsidRPr="002F3BEA">
        <w:rPr>
          <w:rFonts w:ascii="Times New Roman" w:hAnsi="Times New Roman" w:cs="Times New Roman"/>
          <w:sz w:val="24"/>
          <w:szCs w:val="24"/>
        </w:rPr>
        <w:t>Новосибирской области</w:t>
      </w:r>
    </w:p>
    <w:tbl>
      <w:tblPr>
        <w:tblpPr w:leftFromText="180" w:rightFromText="180" w:vertAnchor="text" w:horzAnchor="margin" w:tblpY="-3261"/>
        <w:tblW w:w="0" w:type="auto"/>
        <w:tblLook w:val="01E0"/>
      </w:tblPr>
      <w:tblGrid>
        <w:gridCol w:w="3284"/>
        <w:gridCol w:w="2636"/>
        <w:gridCol w:w="3402"/>
      </w:tblGrid>
      <w:tr w:rsidR="00412095" w:rsidRPr="002F3BEA" w:rsidTr="00412095">
        <w:tc>
          <w:tcPr>
            <w:tcW w:w="3284" w:type="dxa"/>
          </w:tcPr>
          <w:p w:rsidR="00412095" w:rsidRPr="002F3BEA" w:rsidRDefault="00412095" w:rsidP="00412095">
            <w:pPr>
              <w:jc w:val="both"/>
              <w:rPr>
                <w:rFonts w:ascii="Times New Roman" w:eastAsia="Times New Roman" w:hAnsi="Times New Roman" w:cs="Times New Roman"/>
                <w:sz w:val="24"/>
                <w:szCs w:val="24"/>
              </w:rPr>
            </w:pPr>
          </w:p>
          <w:p w:rsidR="00412095" w:rsidRPr="002F3BEA" w:rsidRDefault="00412095" w:rsidP="00412095">
            <w:pPr>
              <w:jc w:val="both"/>
              <w:rPr>
                <w:rFonts w:ascii="Times New Roman" w:hAnsi="Times New Roman" w:cs="Times New Roman"/>
                <w:sz w:val="24"/>
                <w:szCs w:val="24"/>
              </w:rPr>
            </w:pPr>
          </w:p>
          <w:p w:rsidR="00412095" w:rsidRPr="002F3BEA" w:rsidRDefault="00412095" w:rsidP="00412095">
            <w:pPr>
              <w:jc w:val="both"/>
              <w:rPr>
                <w:rFonts w:ascii="Times New Roman" w:hAnsi="Times New Roman" w:cs="Times New Roman"/>
                <w:sz w:val="24"/>
                <w:szCs w:val="24"/>
              </w:rPr>
            </w:pPr>
          </w:p>
        </w:tc>
        <w:tc>
          <w:tcPr>
            <w:tcW w:w="2636" w:type="dxa"/>
          </w:tcPr>
          <w:p w:rsidR="00412095" w:rsidRPr="002F3BEA" w:rsidRDefault="00412095" w:rsidP="00412095">
            <w:pPr>
              <w:jc w:val="both"/>
              <w:rPr>
                <w:rFonts w:ascii="Times New Roman" w:hAnsi="Times New Roman" w:cs="Times New Roman"/>
                <w:sz w:val="24"/>
                <w:szCs w:val="24"/>
              </w:rPr>
            </w:pPr>
          </w:p>
        </w:tc>
        <w:tc>
          <w:tcPr>
            <w:tcW w:w="3402" w:type="dxa"/>
          </w:tcPr>
          <w:p w:rsidR="00412095" w:rsidRPr="002F3BEA" w:rsidRDefault="00412095" w:rsidP="00412095">
            <w:pPr>
              <w:jc w:val="right"/>
              <w:rPr>
                <w:rFonts w:ascii="Times New Roman" w:eastAsia="Times New Roman" w:hAnsi="Times New Roman" w:cs="Times New Roman"/>
                <w:sz w:val="24"/>
                <w:szCs w:val="24"/>
              </w:rPr>
            </w:pPr>
          </w:p>
          <w:p w:rsidR="00412095" w:rsidRPr="002F3BEA" w:rsidRDefault="00412095" w:rsidP="00412095">
            <w:pPr>
              <w:jc w:val="right"/>
              <w:rPr>
                <w:rFonts w:ascii="Times New Roman" w:hAnsi="Times New Roman" w:cs="Times New Roman"/>
                <w:sz w:val="24"/>
                <w:szCs w:val="24"/>
              </w:rPr>
            </w:pPr>
            <w:r w:rsidRPr="002F3BEA">
              <w:rPr>
                <w:rFonts w:ascii="Times New Roman" w:hAnsi="Times New Roman" w:cs="Times New Roman"/>
                <w:sz w:val="24"/>
                <w:szCs w:val="24"/>
              </w:rPr>
              <w:t>Приложение № 1</w:t>
            </w:r>
          </w:p>
          <w:p w:rsidR="00412095" w:rsidRPr="002F3BEA" w:rsidRDefault="00412095" w:rsidP="00412095">
            <w:pPr>
              <w:jc w:val="right"/>
              <w:rPr>
                <w:rFonts w:ascii="Times New Roman" w:hAnsi="Times New Roman" w:cs="Times New Roman"/>
                <w:sz w:val="24"/>
                <w:szCs w:val="24"/>
              </w:rPr>
            </w:pPr>
            <w:r w:rsidRPr="002F3BEA">
              <w:rPr>
                <w:rFonts w:ascii="Times New Roman" w:hAnsi="Times New Roman" w:cs="Times New Roman"/>
                <w:sz w:val="24"/>
                <w:szCs w:val="24"/>
              </w:rPr>
              <w:t xml:space="preserve">к постановлению администрации Зубовского сельсовета </w:t>
            </w:r>
          </w:p>
          <w:p w:rsidR="00412095" w:rsidRPr="002F3BEA" w:rsidRDefault="00412095" w:rsidP="00412095">
            <w:pPr>
              <w:jc w:val="right"/>
              <w:rPr>
                <w:rFonts w:ascii="Times New Roman" w:hAnsi="Times New Roman" w:cs="Times New Roman"/>
                <w:sz w:val="24"/>
                <w:szCs w:val="24"/>
              </w:rPr>
            </w:pPr>
            <w:r w:rsidRPr="002F3BEA">
              <w:rPr>
                <w:rFonts w:ascii="Times New Roman" w:hAnsi="Times New Roman" w:cs="Times New Roman"/>
                <w:sz w:val="24"/>
                <w:szCs w:val="24"/>
              </w:rPr>
              <w:t>№ 53 от 23.11..2018г.</w:t>
            </w:r>
          </w:p>
        </w:tc>
      </w:tr>
    </w:tbl>
    <w:p w:rsidR="002F3BEA" w:rsidRPr="002F3BEA" w:rsidRDefault="002F3BEA" w:rsidP="002F3BEA">
      <w:pPr>
        <w:rPr>
          <w:rFonts w:ascii="Times New Roman" w:hAnsi="Times New Roman" w:cs="Times New Roman"/>
          <w:sz w:val="24"/>
          <w:szCs w:val="24"/>
        </w:rPr>
      </w:pPr>
    </w:p>
    <w:p w:rsidR="002F3BEA" w:rsidRPr="002F3BEA" w:rsidRDefault="002F3BEA" w:rsidP="002F3BEA">
      <w:pPr>
        <w:ind w:firstLine="720"/>
        <w:jc w:val="both"/>
        <w:rPr>
          <w:rFonts w:ascii="Times New Roman" w:hAnsi="Times New Roman" w:cs="Times New Roman"/>
          <w:sz w:val="24"/>
          <w:szCs w:val="24"/>
        </w:rPr>
      </w:pPr>
    </w:p>
    <w:p w:rsidR="002F3BEA" w:rsidRPr="002F3BEA" w:rsidRDefault="002F3BEA" w:rsidP="002F3BEA">
      <w:pPr>
        <w:jc w:val="center"/>
        <w:rPr>
          <w:rFonts w:ascii="Times New Roman" w:hAnsi="Times New Roman" w:cs="Times New Roman"/>
          <w:b/>
          <w:sz w:val="24"/>
          <w:szCs w:val="24"/>
        </w:rPr>
      </w:pPr>
      <w:proofErr w:type="gramStart"/>
      <w:r w:rsidRPr="002F3BEA">
        <w:rPr>
          <w:rFonts w:ascii="Times New Roman" w:hAnsi="Times New Roman" w:cs="Times New Roman"/>
          <w:b/>
          <w:sz w:val="24"/>
          <w:szCs w:val="24"/>
        </w:rPr>
        <w:t>П</w:t>
      </w:r>
      <w:proofErr w:type="gramEnd"/>
      <w:r w:rsidRPr="002F3BEA">
        <w:rPr>
          <w:rFonts w:ascii="Times New Roman" w:hAnsi="Times New Roman" w:cs="Times New Roman"/>
          <w:b/>
          <w:sz w:val="24"/>
          <w:szCs w:val="24"/>
        </w:rPr>
        <w:t xml:space="preserve"> О Р Я Д О К</w:t>
      </w:r>
    </w:p>
    <w:p w:rsidR="002F3BEA" w:rsidRPr="002F3BEA" w:rsidRDefault="002F3BEA" w:rsidP="002F3BEA">
      <w:pPr>
        <w:tabs>
          <w:tab w:val="left" w:pos="3134"/>
        </w:tabs>
        <w:rPr>
          <w:rFonts w:ascii="Times New Roman" w:hAnsi="Times New Roman" w:cs="Times New Roman"/>
          <w:b/>
          <w:bCs/>
          <w:sz w:val="24"/>
          <w:szCs w:val="24"/>
        </w:rPr>
      </w:pPr>
      <w:r w:rsidRPr="002F3BEA">
        <w:rPr>
          <w:rFonts w:ascii="Times New Roman" w:hAnsi="Times New Roman" w:cs="Times New Roman"/>
          <w:b/>
          <w:sz w:val="24"/>
          <w:szCs w:val="24"/>
        </w:rPr>
        <w:t xml:space="preserve">учета предложений и участия граждан в обсуждении </w:t>
      </w:r>
      <w:proofErr w:type="gramStart"/>
      <w:r w:rsidRPr="002F3BEA">
        <w:rPr>
          <w:rFonts w:ascii="Times New Roman" w:hAnsi="Times New Roman" w:cs="Times New Roman"/>
          <w:b/>
          <w:sz w:val="24"/>
          <w:szCs w:val="24"/>
        </w:rPr>
        <w:t xml:space="preserve">проекта </w:t>
      </w:r>
      <w:r w:rsidRPr="002F3BEA">
        <w:rPr>
          <w:rFonts w:ascii="Times New Roman" w:hAnsi="Times New Roman" w:cs="Times New Roman"/>
          <w:b/>
          <w:bCs/>
          <w:sz w:val="24"/>
          <w:szCs w:val="24"/>
        </w:rPr>
        <w:t xml:space="preserve"> бюджета Зубовского сельсовета  Татарского района Новосибирской области</w:t>
      </w:r>
      <w:proofErr w:type="gramEnd"/>
      <w:r w:rsidRPr="002F3BEA">
        <w:rPr>
          <w:rFonts w:ascii="Times New Roman" w:hAnsi="Times New Roman" w:cs="Times New Roman"/>
          <w:b/>
          <w:bCs/>
          <w:sz w:val="24"/>
          <w:szCs w:val="24"/>
        </w:rPr>
        <w:t xml:space="preserve"> на 2019 год и плановый период 2020 и 2021 годов</w:t>
      </w:r>
    </w:p>
    <w:p w:rsidR="00412095" w:rsidRDefault="002F3BEA" w:rsidP="00412095">
      <w:pPr>
        <w:tabs>
          <w:tab w:val="left" w:pos="3134"/>
        </w:tabs>
        <w:rPr>
          <w:rFonts w:ascii="Times New Roman" w:hAnsi="Times New Roman" w:cs="Times New Roman"/>
          <w:sz w:val="24"/>
          <w:szCs w:val="24"/>
        </w:rPr>
      </w:pPr>
      <w:r w:rsidRPr="002F3BEA">
        <w:rPr>
          <w:rFonts w:ascii="Times New Roman" w:hAnsi="Times New Roman" w:cs="Times New Roman"/>
          <w:sz w:val="24"/>
          <w:szCs w:val="24"/>
        </w:rPr>
        <w:t xml:space="preserve">             1.Предложения населения Зубовского сельсовета по проекту</w:t>
      </w:r>
      <w:r w:rsidRPr="002F3BEA">
        <w:rPr>
          <w:rFonts w:ascii="Times New Roman" w:hAnsi="Times New Roman" w:cs="Times New Roman"/>
          <w:b/>
          <w:i/>
          <w:sz w:val="24"/>
          <w:szCs w:val="24"/>
        </w:rPr>
        <w:t xml:space="preserve"> </w:t>
      </w:r>
      <w:r w:rsidRPr="002F3BEA">
        <w:rPr>
          <w:rFonts w:ascii="Times New Roman" w:hAnsi="Times New Roman" w:cs="Times New Roman"/>
          <w:bCs/>
          <w:sz w:val="24"/>
          <w:szCs w:val="24"/>
        </w:rPr>
        <w:t xml:space="preserve"> бюджета Зубовского сельсовета  Татарского района Новосибирской области на 2019 год и плановый период 2020 и 2021 годов</w:t>
      </w:r>
      <w:r w:rsidRPr="002F3BEA">
        <w:rPr>
          <w:rFonts w:ascii="Times New Roman" w:hAnsi="Times New Roman" w:cs="Times New Roman"/>
          <w:sz w:val="24"/>
          <w:szCs w:val="24"/>
        </w:rPr>
        <w:t xml:space="preserve"> в письменном виде по адресу: </w:t>
      </w:r>
      <w:proofErr w:type="spellStart"/>
      <w:r w:rsidRPr="002F3BEA">
        <w:rPr>
          <w:rFonts w:ascii="Times New Roman" w:hAnsi="Times New Roman" w:cs="Times New Roman"/>
          <w:sz w:val="24"/>
          <w:szCs w:val="24"/>
        </w:rPr>
        <w:t>с</w:t>
      </w:r>
      <w:proofErr w:type="gramStart"/>
      <w:r w:rsidRPr="002F3BEA">
        <w:rPr>
          <w:rFonts w:ascii="Times New Roman" w:hAnsi="Times New Roman" w:cs="Times New Roman"/>
          <w:sz w:val="24"/>
          <w:szCs w:val="24"/>
        </w:rPr>
        <w:t>.З</w:t>
      </w:r>
      <w:proofErr w:type="gramEnd"/>
      <w:r w:rsidRPr="002F3BEA">
        <w:rPr>
          <w:rFonts w:ascii="Times New Roman" w:hAnsi="Times New Roman" w:cs="Times New Roman"/>
          <w:sz w:val="24"/>
          <w:szCs w:val="24"/>
        </w:rPr>
        <w:t>убовка</w:t>
      </w:r>
      <w:proofErr w:type="spellEnd"/>
      <w:r w:rsidRPr="002F3BEA">
        <w:rPr>
          <w:rFonts w:ascii="Times New Roman" w:hAnsi="Times New Roman" w:cs="Times New Roman"/>
          <w:sz w:val="24"/>
          <w:szCs w:val="24"/>
        </w:rPr>
        <w:t>, ул.Ленина,5   на имя Главы Зубовского  сельсовета.</w:t>
      </w:r>
    </w:p>
    <w:p w:rsidR="002F3BEA" w:rsidRPr="002F3BEA" w:rsidRDefault="002F3BEA" w:rsidP="00412095">
      <w:pPr>
        <w:tabs>
          <w:tab w:val="left" w:pos="3134"/>
        </w:tabs>
        <w:rPr>
          <w:rFonts w:ascii="Times New Roman" w:hAnsi="Times New Roman" w:cs="Times New Roman"/>
          <w:sz w:val="24"/>
          <w:szCs w:val="24"/>
        </w:rPr>
      </w:pPr>
      <w:r w:rsidRPr="002F3BEA">
        <w:rPr>
          <w:rFonts w:ascii="Times New Roman" w:hAnsi="Times New Roman" w:cs="Times New Roman"/>
          <w:sz w:val="24"/>
          <w:szCs w:val="24"/>
        </w:rPr>
        <w:t>2.Предложения в устной форме вносятся по телефонам: 3836454166</w:t>
      </w:r>
    </w:p>
    <w:p w:rsidR="002F3BEA" w:rsidRPr="002F3BEA" w:rsidRDefault="002F3BEA" w:rsidP="002F3BEA">
      <w:pPr>
        <w:tabs>
          <w:tab w:val="left" w:pos="3134"/>
        </w:tabs>
        <w:rPr>
          <w:rFonts w:ascii="Times New Roman" w:hAnsi="Times New Roman" w:cs="Times New Roman"/>
          <w:bCs/>
          <w:sz w:val="24"/>
          <w:szCs w:val="24"/>
        </w:rPr>
      </w:pPr>
      <w:r w:rsidRPr="002F3BEA">
        <w:rPr>
          <w:rFonts w:ascii="Times New Roman" w:hAnsi="Times New Roman" w:cs="Times New Roman"/>
          <w:sz w:val="24"/>
          <w:szCs w:val="24"/>
        </w:rPr>
        <w:t xml:space="preserve">3.Все поступившие предложения фиксируются в «Журнале учета предложений граждан по проекту </w:t>
      </w:r>
      <w:r w:rsidRPr="002F3BEA">
        <w:rPr>
          <w:rFonts w:ascii="Times New Roman" w:hAnsi="Times New Roman" w:cs="Times New Roman"/>
          <w:bCs/>
          <w:sz w:val="24"/>
          <w:szCs w:val="24"/>
        </w:rPr>
        <w:t xml:space="preserve"> бюджета Зубовского сельсовета  Татарского района Новосибирской области на 2019 год и плановый период 2020 и 2021 годов</w:t>
      </w:r>
    </w:p>
    <w:p w:rsidR="002F3BEA" w:rsidRPr="002F3BEA" w:rsidRDefault="002F3BEA" w:rsidP="002F3BEA">
      <w:pPr>
        <w:ind w:firstLine="720"/>
        <w:jc w:val="both"/>
        <w:rPr>
          <w:rFonts w:ascii="Times New Roman" w:hAnsi="Times New Roman" w:cs="Times New Roman"/>
          <w:sz w:val="24"/>
          <w:szCs w:val="24"/>
        </w:rPr>
      </w:pPr>
      <w:r w:rsidRPr="002F3BEA">
        <w:rPr>
          <w:rFonts w:ascii="Times New Roman" w:hAnsi="Times New Roman" w:cs="Times New Roman"/>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1724"/>
        <w:gridCol w:w="1145"/>
        <w:gridCol w:w="1123"/>
        <w:gridCol w:w="1054"/>
        <w:gridCol w:w="1200"/>
        <w:gridCol w:w="1298"/>
        <w:gridCol w:w="1487"/>
      </w:tblGrid>
      <w:tr w:rsidR="002F3BEA" w:rsidRPr="002F3BEA" w:rsidTr="002F3BEA">
        <w:trPr>
          <w:jc w:val="center"/>
        </w:trPr>
        <w:tc>
          <w:tcPr>
            <w:tcW w:w="486" w:type="dxa"/>
            <w:tcBorders>
              <w:top w:val="single" w:sz="4" w:space="0" w:color="auto"/>
              <w:left w:val="single" w:sz="4" w:space="0" w:color="auto"/>
              <w:bottom w:val="single" w:sz="4" w:space="0" w:color="auto"/>
              <w:right w:val="single" w:sz="4" w:space="0" w:color="auto"/>
            </w:tcBorders>
            <w:hideMark/>
          </w:tcPr>
          <w:p w:rsidR="002F3BEA" w:rsidRPr="002F3BEA" w:rsidRDefault="002F3BEA">
            <w:pPr>
              <w:jc w:val="center"/>
              <w:rPr>
                <w:rFonts w:ascii="Times New Roman" w:eastAsia="Times New Roman" w:hAnsi="Times New Roman" w:cs="Times New Roman"/>
                <w:sz w:val="24"/>
                <w:szCs w:val="24"/>
              </w:rPr>
            </w:pPr>
            <w:r w:rsidRPr="002F3BEA">
              <w:rPr>
                <w:rFonts w:ascii="Times New Roman" w:hAnsi="Times New Roman" w:cs="Times New Roman"/>
                <w:sz w:val="24"/>
                <w:szCs w:val="24"/>
              </w:rPr>
              <w:t>№</w:t>
            </w:r>
          </w:p>
          <w:p w:rsidR="002F3BEA" w:rsidRPr="002F3BEA" w:rsidRDefault="002F3BEA">
            <w:pPr>
              <w:jc w:val="center"/>
              <w:rPr>
                <w:rFonts w:ascii="Times New Roman" w:hAnsi="Times New Roman" w:cs="Times New Roman"/>
                <w:sz w:val="24"/>
                <w:szCs w:val="24"/>
              </w:rPr>
            </w:pPr>
            <w:proofErr w:type="spellStart"/>
            <w:proofErr w:type="gramStart"/>
            <w:r w:rsidRPr="002F3BEA">
              <w:rPr>
                <w:rFonts w:ascii="Times New Roman" w:hAnsi="Times New Roman" w:cs="Times New Roman"/>
                <w:sz w:val="24"/>
                <w:szCs w:val="24"/>
              </w:rPr>
              <w:t>п</w:t>
            </w:r>
            <w:proofErr w:type="spellEnd"/>
            <w:proofErr w:type="gramEnd"/>
            <w:r w:rsidRPr="002F3BEA">
              <w:rPr>
                <w:rFonts w:ascii="Times New Roman" w:hAnsi="Times New Roman" w:cs="Times New Roman"/>
                <w:sz w:val="24"/>
                <w:szCs w:val="24"/>
              </w:rPr>
              <w:t>/</w:t>
            </w:r>
            <w:proofErr w:type="spellStart"/>
            <w:r w:rsidRPr="002F3BEA">
              <w:rPr>
                <w:rFonts w:ascii="Times New Roman" w:hAnsi="Times New Roman" w:cs="Times New Roman"/>
                <w:sz w:val="24"/>
                <w:szCs w:val="24"/>
              </w:rPr>
              <w:t>п</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2F3BEA" w:rsidRPr="002F3BEA" w:rsidRDefault="002F3BEA">
            <w:pPr>
              <w:jc w:val="center"/>
              <w:rPr>
                <w:rFonts w:ascii="Times New Roman" w:eastAsia="Times New Roman" w:hAnsi="Times New Roman" w:cs="Times New Roman"/>
                <w:sz w:val="24"/>
                <w:szCs w:val="24"/>
              </w:rPr>
            </w:pPr>
            <w:r w:rsidRPr="002F3BEA">
              <w:rPr>
                <w:rFonts w:ascii="Times New Roman" w:hAnsi="Times New Roman" w:cs="Times New Roman"/>
                <w:sz w:val="24"/>
                <w:szCs w:val="24"/>
              </w:rPr>
              <w:t xml:space="preserve">Инициатор </w:t>
            </w:r>
          </w:p>
          <w:p w:rsidR="002F3BEA" w:rsidRPr="002F3BEA" w:rsidRDefault="002F3BEA">
            <w:pPr>
              <w:jc w:val="center"/>
              <w:rPr>
                <w:rFonts w:ascii="Times New Roman" w:hAnsi="Times New Roman" w:cs="Times New Roman"/>
                <w:sz w:val="24"/>
                <w:szCs w:val="24"/>
              </w:rPr>
            </w:pPr>
            <w:r w:rsidRPr="002F3BEA">
              <w:rPr>
                <w:rFonts w:ascii="Times New Roman" w:hAnsi="Times New Roman" w:cs="Times New Roman"/>
                <w:sz w:val="24"/>
                <w:szCs w:val="24"/>
              </w:rPr>
              <w:t>внесения предложений</w:t>
            </w:r>
          </w:p>
        </w:tc>
        <w:tc>
          <w:tcPr>
            <w:tcW w:w="1051" w:type="dxa"/>
            <w:tcBorders>
              <w:top w:val="single" w:sz="4" w:space="0" w:color="auto"/>
              <w:left w:val="single" w:sz="4" w:space="0" w:color="auto"/>
              <w:bottom w:val="single" w:sz="4" w:space="0" w:color="auto"/>
              <w:right w:val="single" w:sz="4" w:space="0" w:color="auto"/>
            </w:tcBorders>
            <w:hideMark/>
          </w:tcPr>
          <w:p w:rsidR="002F3BEA" w:rsidRPr="002F3BEA" w:rsidRDefault="002F3BEA">
            <w:pPr>
              <w:jc w:val="center"/>
              <w:rPr>
                <w:rFonts w:ascii="Times New Roman" w:hAnsi="Times New Roman" w:cs="Times New Roman"/>
                <w:sz w:val="24"/>
                <w:szCs w:val="24"/>
              </w:rPr>
            </w:pPr>
            <w:r w:rsidRPr="002F3BEA">
              <w:rPr>
                <w:rFonts w:ascii="Times New Roman" w:hAnsi="Times New Roman" w:cs="Times New Roman"/>
                <w:sz w:val="24"/>
                <w:szCs w:val="24"/>
              </w:rPr>
              <w:t>Дата внесения</w:t>
            </w:r>
          </w:p>
        </w:tc>
        <w:tc>
          <w:tcPr>
            <w:tcW w:w="1395" w:type="dxa"/>
            <w:tcBorders>
              <w:top w:val="single" w:sz="4" w:space="0" w:color="auto"/>
              <w:left w:val="single" w:sz="4" w:space="0" w:color="auto"/>
              <w:bottom w:val="single" w:sz="4" w:space="0" w:color="auto"/>
              <w:right w:val="single" w:sz="4" w:space="0" w:color="auto"/>
            </w:tcBorders>
            <w:hideMark/>
          </w:tcPr>
          <w:p w:rsidR="002F3BEA" w:rsidRPr="002F3BEA" w:rsidRDefault="002F3BEA">
            <w:pPr>
              <w:jc w:val="center"/>
              <w:rPr>
                <w:rFonts w:ascii="Times New Roman" w:hAnsi="Times New Roman" w:cs="Times New Roman"/>
                <w:sz w:val="24"/>
                <w:szCs w:val="24"/>
              </w:rPr>
            </w:pPr>
            <w:r w:rsidRPr="002F3BEA">
              <w:rPr>
                <w:rFonts w:ascii="Times New Roman" w:hAnsi="Times New Roman" w:cs="Times New Roman"/>
                <w:sz w:val="24"/>
                <w:szCs w:val="24"/>
              </w:rPr>
              <w:t>Глава, статья, часть, пункт, абзац</w:t>
            </w:r>
          </w:p>
        </w:tc>
        <w:tc>
          <w:tcPr>
            <w:tcW w:w="1229" w:type="dxa"/>
            <w:tcBorders>
              <w:top w:val="single" w:sz="4" w:space="0" w:color="auto"/>
              <w:left w:val="single" w:sz="4" w:space="0" w:color="auto"/>
              <w:bottom w:val="single" w:sz="4" w:space="0" w:color="auto"/>
              <w:right w:val="single" w:sz="4" w:space="0" w:color="auto"/>
            </w:tcBorders>
            <w:hideMark/>
          </w:tcPr>
          <w:p w:rsidR="002F3BEA" w:rsidRPr="002F3BEA" w:rsidRDefault="002F3BEA">
            <w:pPr>
              <w:jc w:val="center"/>
              <w:rPr>
                <w:rFonts w:ascii="Times New Roman" w:hAnsi="Times New Roman" w:cs="Times New Roman"/>
                <w:sz w:val="24"/>
                <w:szCs w:val="24"/>
              </w:rPr>
            </w:pPr>
            <w:r w:rsidRPr="002F3BEA">
              <w:rPr>
                <w:rFonts w:ascii="Times New Roman" w:hAnsi="Times New Roman" w:cs="Times New Roman"/>
                <w:sz w:val="24"/>
                <w:szCs w:val="24"/>
              </w:rPr>
              <w:t>Текст Устава</w:t>
            </w:r>
          </w:p>
        </w:tc>
        <w:tc>
          <w:tcPr>
            <w:tcW w:w="1229" w:type="dxa"/>
            <w:tcBorders>
              <w:top w:val="single" w:sz="4" w:space="0" w:color="auto"/>
              <w:left w:val="single" w:sz="4" w:space="0" w:color="auto"/>
              <w:bottom w:val="single" w:sz="4" w:space="0" w:color="auto"/>
              <w:right w:val="single" w:sz="4" w:space="0" w:color="auto"/>
            </w:tcBorders>
            <w:hideMark/>
          </w:tcPr>
          <w:p w:rsidR="002F3BEA" w:rsidRPr="002F3BEA" w:rsidRDefault="002F3BEA">
            <w:pPr>
              <w:jc w:val="center"/>
              <w:rPr>
                <w:rFonts w:ascii="Times New Roman" w:hAnsi="Times New Roman" w:cs="Times New Roman"/>
                <w:sz w:val="24"/>
                <w:szCs w:val="24"/>
              </w:rPr>
            </w:pPr>
            <w:r w:rsidRPr="002F3BEA">
              <w:rPr>
                <w:rFonts w:ascii="Times New Roman" w:hAnsi="Times New Roman" w:cs="Times New Roman"/>
                <w:sz w:val="24"/>
                <w:szCs w:val="24"/>
              </w:rPr>
              <w:t>Текст поправки</w:t>
            </w:r>
          </w:p>
        </w:tc>
        <w:tc>
          <w:tcPr>
            <w:tcW w:w="1229" w:type="dxa"/>
            <w:tcBorders>
              <w:top w:val="single" w:sz="4" w:space="0" w:color="auto"/>
              <w:left w:val="single" w:sz="4" w:space="0" w:color="auto"/>
              <w:bottom w:val="single" w:sz="4" w:space="0" w:color="auto"/>
              <w:right w:val="single" w:sz="4" w:space="0" w:color="auto"/>
            </w:tcBorders>
            <w:hideMark/>
          </w:tcPr>
          <w:p w:rsidR="002F3BEA" w:rsidRPr="002F3BEA" w:rsidRDefault="002F3BEA">
            <w:pPr>
              <w:jc w:val="center"/>
              <w:rPr>
                <w:rFonts w:ascii="Times New Roman" w:hAnsi="Times New Roman" w:cs="Times New Roman"/>
                <w:sz w:val="24"/>
                <w:szCs w:val="24"/>
              </w:rPr>
            </w:pPr>
            <w:r w:rsidRPr="002F3BEA">
              <w:rPr>
                <w:rFonts w:ascii="Times New Roman" w:hAnsi="Times New Roman" w:cs="Times New Roman"/>
                <w:sz w:val="24"/>
                <w:szCs w:val="24"/>
              </w:rPr>
              <w:t>Текст Устава с внесенной поправкой</w:t>
            </w:r>
          </w:p>
        </w:tc>
        <w:tc>
          <w:tcPr>
            <w:tcW w:w="1229" w:type="dxa"/>
            <w:tcBorders>
              <w:top w:val="single" w:sz="4" w:space="0" w:color="auto"/>
              <w:left w:val="single" w:sz="4" w:space="0" w:color="auto"/>
              <w:bottom w:val="single" w:sz="4" w:space="0" w:color="auto"/>
              <w:right w:val="single" w:sz="4" w:space="0" w:color="auto"/>
            </w:tcBorders>
            <w:hideMark/>
          </w:tcPr>
          <w:p w:rsidR="002F3BEA" w:rsidRPr="002F3BEA" w:rsidRDefault="002F3BEA">
            <w:pPr>
              <w:jc w:val="center"/>
              <w:rPr>
                <w:rFonts w:ascii="Times New Roman" w:hAnsi="Times New Roman" w:cs="Times New Roman"/>
                <w:sz w:val="24"/>
                <w:szCs w:val="24"/>
              </w:rPr>
            </w:pPr>
            <w:r w:rsidRPr="002F3BEA">
              <w:rPr>
                <w:rFonts w:ascii="Times New Roman" w:hAnsi="Times New Roman" w:cs="Times New Roman"/>
                <w:sz w:val="24"/>
                <w:szCs w:val="24"/>
              </w:rPr>
              <w:t>Примечание</w:t>
            </w:r>
          </w:p>
        </w:tc>
      </w:tr>
      <w:tr w:rsidR="002F3BEA" w:rsidRPr="002F3BEA" w:rsidTr="002F3BEA">
        <w:trPr>
          <w:jc w:val="center"/>
        </w:trPr>
        <w:tc>
          <w:tcPr>
            <w:tcW w:w="486" w:type="dxa"/>
            <w:tcBorders>
              <w:top w:val="single" w:sz="4" w:space="0" w:color="auto"/>
              <w:left w:val="single" w:sz="4" w:space="0" w:color="auto"/>
              <w:bottom w:val="single" w:sz="4" w:space="0" w:color="auto"/>
              <w:right w:val="single" w:sz="4" w:space="0" w:color="auto"/>
            </w:tcBorders>
          </w:tcPr>
          <w:p w:rsidR="002F3BEA" w:rsidRPr="002F3BEA" w:rsidRDefault="002F3BEA">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2F3BEA" w:rsidRPr="002F3BEA" w:rsidRDefault="002F3BEA">
            <w:pPr>
              <w:jc w:val="center"/>
              <w:rPr>
                <w:rFonts w:ascii="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tcPr>
          <w:p w:rsidR="002F3BEA" w:rsidRPr="002F3BEA" w:rsidRDefault="002F3BEA">
            <w:pPr>
              <w:jc w:val="center"/>
              <w:rPr>
                <w:rFonts w:ascii="Times New Roman" w:hAnsi="Times New Roman" w:cs="Times New Roman"/>
                <w:sz w:val="24"/>
                <w:szCs w:val="24"/>
              </w:rPr>
            </w:pPr>
          </w:p>
        </w:tc>
        <w:tc>
          <w:tcPr>
            <w:tcW w:w="1395" w:type="dxa"/>
            <w:tcBorders>
              <w:top w:val="single" w:sz="4" w:space="0" w:color="auto"/>
              <w:left w:val="single" w:sz="4" w:space="0" w:color="auto"/>
              <w:bottom w:val="single" w:sz="4" w:space="0" w:color="auto"/>
              <w:right w:val="single" w:sz="4" w:space="0" w:color="auto"/>
            </w:tcBorders>
          </w:tcPr>
          <w:p w:rsidR="002F3BEA" w:rsidRPr="002F3BEA" w:rsidRDefault="002F3BEA">
            <w:pPr>
              <w:jc w:val="center"/>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tcPr>
          <w:p w:rsidR="002F3BEA" w:rsidRPr="002F3BEA" w:rsidRDefault="002F3BEA">
            <w:pPr>
              <w:jc w:val="center"/>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tcPr>
          <w:p w:rsidR="002F3BEA" w:rsidRPr="002F3BEA" w:rsidRDefault="002F3BEA">
            <w:pPr>
              <w:jc w:val="center"/>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tcPr>
          <w:p w:rsidR="002F3BEA" w:rsidRPr="002F3BEA" w:rsidRDefault="002F3BEA">
            <w:pPr>
              <w:jc w:val="center"/>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tcPr>
          <w:p w:rsidR="002F3BEA" w:rsidRPr="002F3BEA" w:rsidRDefault="002F3BEA">
            <w:pPr>
              <w:jc w:val="center"/>
              <w:rPr>
                <w:rFonts w:ascii="Times New Roman" w:hAnsi="Times New Roman" w:cs="Times New Roman"/>
                <w:sz w:val="24"/>
                <w:szCs w:val="24"/>
              </w:rPr>
            </w:pPr>
          </w:p>
        </w:tc>
      </w:tr>
    </w:tbl>
    <w:p w:rsidR="002F3BEA" w:rsidRPr="002F3BEA" w:rsidRDefault="002F3BEA" w:rsidP="00412095">
      <w:pPr>
        <w:spacing w:after="0"/>
        <w:ind w:firstLine="720"/>
        <w:jc w:val="both"/>
        <w:rPr>
          <w:rFonts w:ascii="Times New Roman" w:hAnsi="Times New Roman" w:cs="Times New Roman"/>
          <w:sz w:val="24"/>
          <w:szCs w:val="24"/>
        </w:rPr>
      </w:pPr>
      <w:r w:rsidRPr="002F3BEA">
        <w:rPr>
          <w:rFonts w:ascii="Times New Roman" w:hAnsi="Times New Roman" w:cs="Times New Roman"/>
          <w:sz w:val="24"/>
          <w:szCs w:val="24"/>
        </w:rPr>
        <w:t xml:space="preserve">4.Учет предложений граждан организуется и проводится специалистом 1 разряда администрации  Зубовского сельсовета Ефимовой О.В. </w:t>
      </w:r>
    </w:p>
    <w:p w:rsidR="002F3BEA" w:rsidRPr="002F3BEA" w:rsidRDefault="002F3BEA" w:rsidP="00412095">
      <w:pPr>
        <w:tabs>
          <w:tab w:val="left" w:pos="3134"/>
        </w:tabs>
        <w:spacing w:after="0"/>
        <w:rPr>
          <w:rFonts w:ascii="Times New Roman" w:hAnsi="Times New Roman" w:cs="Times New Roman"/>
          <w:bCs/>
          <w:sz w:val="24"/>
          <w:szCs w:val="24"/>
        </w:rPr>
      </w:pPr>
      <w:r w:rsidRPr="002F3BEA">
        <w:rPr>
          <w:rFonts w:ascii="Times New Roman" w:hAnsi="Times New Roman" w:cs="Times New Roman"/>
          <w:sz w:val="24"/>
          <w:szCs w:val="24"/>
        </w:rPr>
        <w:t>5. Предложения граждан по проекту  «</w:t>
      </w:r>
      <w:r w:rsidRPr="002F3BEA">
        <w:rPr>
          <w:rFonts w:ascii="Times New Roman" w:hAnsi="Times New Roman" w:cs="Times New Roman"/>
          <w:bCs/>
          <w:sz w:val="24"/>
          <w:szCs w:val="24"/>
        </w:rPr>
        <w:t xml:space="preserve"> Бюджета Зубовского сельсовета  Татарского района Новосибирской области на 2019 год и плановый период 2020 и 2021 годов</w:t>
      </w:r>
    </w:p>
    <w:p w:rsidR="00412095" w:rsidRDefault="002F3BEA" w:rsidP="00412095">
      <w:pPr>
        <w:spacing w:after="0"/>
        <w:ind w:firstLine="720"/>
        <w:jc w:val="both"/>
        <w:rPr>
          <w:rFonts w:ascii="Times New Roman" w:hAnsi="Times New Roman" w:cs="Times New Roman"/>
          <w:sz w:val="24"/>
          <w:szCs w:val="24"/>
        </w:rPr>
      </w:pPr>
      <w:r w:rsidRPr="002F3BEA">
        <w:rPr>
          <w:rFonts w:ascii="Times New Roman" w:hAnsi="Times New Roman" w:cs="Times New Roman"/>
          <w:color w:val="FF0000"/>
          <w:sz w:val="24"/>
          <w:szCs w:val="24"/>
        </w:rPr>
        <w:t xml:space="preserve">  </w:t>
      </w:r>
      <w:r w:rsidRPr="002F3BEA">
        <w:rPr>
          <w:rFonts w:ascii="Times New Roman" w:hAnsi="Times New Roman" w:cs="Times New Roman"/>
          <w:sz w:val="24"/>
          <w:szCs w:val="24"/>
        </w:rPr>
        <w:t>6.Зарегистрированные обращения граждан обсуждаются на публичных слушаниях.</w:t>
      </w:r>
    </w:p>
    <w:p w:rsidR="002F3BEA" w:rsidRPr="002F3BEA" w:rsidRDefault="002F3BEA" w:rsidP="00412095">
      <w:pPr>
        <w:spacing w:after="0"/>
        <w:ind w:firstLine="720"/>
        <w:jc w:val="both"/>
        <w:rPr>
          <w:rFonts w:ascii="Times New Roman" w:hAnsi="Times New Roman" w:cs="Times New Roman"/>
          <w:sz w:val="24"/>
          <w:szCs w:val="24"/>
        </w:rPr>
      </w:pPr>
      <w:r w:rsidRPr="002F3BEA">
        <w:rPr>
          <w:rFonts w:ascii="Times New Roman" w:hAnsi="Times New Roman" w:cs="Times New Roman"/>
          <w:sz w:val="24"/>
          <w:szCs w:val="24"/>
        </w:rPr>
        <w:t>7.По результатам публичных слушаний  принимается итоговый документ – рекомендации публичных слушаний, которые подлежат опубликованию в газете «Зубовский вестник».</w:t>
      </w:r>
    </w:p>
    <w:p w:rsidR="002F3BEA" w:rsidRPr="002F3BEA" w:rsidRDefault="002F3BEA" w:rsidP="00412095">
      <w:pPr>
        <w:tabs>
          <w:tab w:val="left" w:pos="3134"/>
        </w:tabs>
        <w:spacing w:after="0"/>
        <w:rPr>
          <w:rFonts w:ascii="Times New Roman" w:hAnsi="Times New Roman" w:cs="Times New Roman"/>
          <w:bCs/>
          <w:sz w:val="24"/>
          <w:szCs w:val="24"/>
        </w:rPr>
      </w:pPr>
      <w:r w:rsidRPr="002F3BEA">
        <w:rPr>
          <w:rFonts w:ascii="Times New Roman" w:hAnsi="Times New Roman" w:cs="Times New Roman"/>
          <w:sz w:val="24"/>
          <w:szCs w:val="24"/>
        </w:rPr>
        <w:t xml:space="preserve">8.После проведения публичных слушаний, в соответствии с законодательством, на сессии Совета депутатов Зубовского сельсовета Главой муниципального образования выносится вопрос «О рассмотрении </w:t>
      </w:r>
      <w:r w:rsidRPr="002F3BEA">
        <w:rPr>
          <w:rFonts w:ascii="Times New Roman" w:hAnsi="Times New Roman" w:cs="Times New Roman"/>
          <w:bCs/>
          <w:sz w:val="24"/>
          <w:szCs w:val="24"/>
        </w:rPr>
        <w:t xml:space="preserve"> бюджета Зубовского сельсовета  Татарского района Новосибирской области на 2019 год и плановый период 2020 и 2021 годов</w:t>
      </w:r>
    </w:p>
    <w:p w:rsidR="002F3BEA" w:rsidRPr="002F3BEA" w:rsidRDefault="002F3BEA" w:rsidP="002F3BEA">
      <w:pPr>
        <w:tabs>
          <w:tab w:val="left" w:pos="7980"/>
        </w:tabs>
        <w:spacing w:after="0"/>
        <w:jc w:val="right"/>
        <w:rPr>
          <w:color w:val="FF0000"/>
          <w:sz w:val="24"/>
          <w:szCs w:val="24"/>
        </w:rPr>
      </w:pPr>
      <w:r w:rsidRPr="002F3BEA">
        <w:rPr>
          <w:color w:val="FF0000"/>
          <w:sz w:val="24"/>
          <w:szCs w:val="24"/>
        </w:rPr>
        <w:lastRenderedPageBreak/>
        <w:t xml:space="preserve">Приложение № 2                                </w:t>
      </w:r>
    </w:p>
    <w:p w:rsidR="002F3BEA" w:rsidRPr="002F3BEA" w:rsidRDefault="002F3BEA" w:rsidP="002F3BEA">
      <w:pPr>
        <w:tabs>
          <w:tab w:val="left" w:pos="7980"/>
        </w:tabs>
        <w:spacing w:after="0"/>
        <w:jc w:val="right"/>
        <w:rPr>
          <w:color w:val="FF0000"/>
          <w:sz w:val="24"/>
          <w:szCs w:val="24"/>
        </w:rPr>
      </w:pPr>
      <w:r w:rsidRPr="002F3BEA">
        <w:rPr>
          <w:color w:val="FF0000"/>
          <w:sz w:val="24"/>
          <w:szCs w:val="24"/>
        </w:rPr>
        <w:t xml:space="preserve">    к Постановлению администрации</w:t>
      </w:r>
    </w:p>
    <w:p w:rsidR="002F3BEA" w:rsidRPr="002F3BEA" w:rsidRDefault="002F3BEA" w:rsidP="002F3BEA">
      <w:pPr>
        <w:tabs>
          <w:tab w:val="left" w:pos="7980"/>
        </w:tabs>
        <w:spacing w:after="0"/>
        <w:jc w:val="right"/>
        <w:rPr>
          <w:color w:val="FF0000"/>
          <w:sz w:val="24"/>
          <w:szCs w:val="24"/>
        </w:rPr>
      </w:pPr>
      <w:r w:rsidRPr="002F3BEA">
        <w:rPr>
          <w:color w:val="FF0000"/>
          <w:sz w:val="24"/>
          <w:szCs w:val="24"/>
        </w:rPr>
        <w:t>Зубовского сельсовета</w:t>
      </w:r>
    </w:p>
    <w:p w:rsidR="002F3BEA" w:rsidRDefault="002F3BEA" w:rsidP="002F3BEA">
      <w:pPr>
        <w:tabs>
          <w:tab w:val="left" w:pos="7980"/>
        </w:tabs>
        <w:spacing w:after="0"/>
        <w:jc w:val="right"/>
        <w:rPr>
          <w:b/>
          <w:bCs/>
          <w:i/>
          <w:color w:val="FF0000"/>
          <w:spacing w:val="-1"/>
          <w:sz w:val="24"/>
          <w:szCs w:val="24"/>
        </w:rPr>
      </w:pPr>
      <w:r w:rsidRPr="002F3BEA">
        <w:rPr>
          <w:color w:val="FF0000"/>
          <w:sz w:val="24"/>
          <w:szCs w:val="24"/>
        </w:rPr>
        <w:t xml:space="preserve"> № 53 от 23.11.2018г</w:t>
      </w:r>
    </w:p>
    <w:p w:rsidR="002F3BEA" w:rsidRDefault="002F3BEA" w:rsidP="002F3BEA">
      <w:pPr>
        <w:shd w:val="clear" w:color="auto" w:fill="FFFFFF"/>
        <w:tabs>
          <w:tab w:val="left" w:pos="3677"/>
          <w:tab w:val="left" w:pos="8496"/>
        </w:tabs>
        <w:jc w:val="center"/>
        <w:rPr>
          <w:rFonts w:ascii="Georgia" w:hAnsi="Georgia"/>
        </w:rPr>
      </w:pPr>
      <w:r>
        <w:tab/>
      </w:r>
    </w:p>
    <w:p w:rsidR="002F3BEA" w:rsidRDefault="002F3BEA" w:rsidP="002F3BEA">
      <w:pPr>
        <w:spacing w:after="0"/>
        <w:jc w:val="center"/>
        <w:rPr>
          <w:rFonts w:ascii="Times New Roman" w:hAnsi="Times New Roman"/>
          <w:sz w:val="28"/>
          <w:szCs w:val="28"/>
        </w:rPr>
      </w:pPr>
      <w:r>
        <w:rPr>
          <w:sz w:val="28"/>
          <w:szCs w:val="28"/>
        </w:rPr>
        <w:t xml:space="preserve">          СОВЕТ ДЕПУТАТОВ                        </w:t>
      </w:r>
    </w:p>
    <w:p w:rsidR="002F3BEA" w:rsidRDefault="002F3BEA" w:rsidP="002F3BEA">
      <w:pPr>
        <w:spacing w:after="0"/>
        <w:ind w:firstLine="540"/>
        <w:jc w:val="center"/>
        <w:rPr>
          <w:sz w:val="28"/>
          <w:szCs w:val="28"/>
        </w:rPr>
      </w:pPr>
      <w:r>
        <w:rPr>
          <w:sz w:val="28"/>
          <w:szCs w:val="28"/>
        </w:rPr>
        <w:t>ЗУБОВСКОГО СЕЛЬСОВЕТА</w:t>
      </w:r>
    </w:p>
    <w:p w:rsidR="002F3BEA" w:rsidRDefault="002F3BEA" w:rsidP="002F3BEA">
      <w:pPr>
        <w:spacing w:after="0"/>
        <w:ind w:firstLine="540"/>
        <w:jc w:val="center"/>
        <w:rPr>
          <w:sz w:val="28"/>
          <w:szCs w:val="28"/>
        </w:rPr>
      </w:pPr>
      <w:r>
        <w:rPr>
          <w:sz w:val="28"/>
          <w:szCs w:val="28"/>
        </w:rPr>
        <w:t>ТАТАРСКОГО РАЙОНА</w:t>
      </w:r>
    </w:p>
    <w:p w:rsidR="002F3BEA" w:rsidRDefault="002F3BEA" w:rsidP="002F3BEA">
      <w:pPr>
        <w:spacing w:after="0"/>
        <w:ind w:firstLine="540"/>
        <w:jc w:val="center"/>
        <w:rPr>
          <w:sz w:val="28"/>
          <w:szCs w:val="28"/>
        </w:rPr>
      </w:pPr>
      <w:r>
        <w:rPr>
          <w:sz w:val="28"/>
          <w:szCs w:val="28"/>
        </w:rPr>
        <w:t>НОВОСИБИРСКОЙ ОБЛАСТИ</w:t>
      </w:r>
    </w:p>
    <w:p w:rsidR="002F3BEA" w:rsidRDefault="002F3BEA" w:rsidP="002F3BEA">
      <w:pPr>
        <w:spacing w:after="0"/>
        <w:ind w:firstLine="540"/>
        <w:jc w:val="center"/>
        <w:rPr>
          <w:sz w:val="28"/>
          <w:szCs w:val="28"/>
        </w:rPr>
      </w:pPr>
      <w:r>
        <w:rPr>
          <w:sz w:val="28"/>
          <w:szCs w:val="28"/>
        </w:rPr>
        <w:t>пятого созыва</w:t>
      </w:r>
    </w:p>
    <w:p w:rsidR="002F3BEA" w:rsidRDefault="002F3BEA" w:rsidP="002F3BEA">
      <w:pPr>
        <w:tabs>
          <w:tab w:val="left" w:pos="7350"/>
          <w:tab w:val="right" w:pos="9921"/>
        </w:tabs>
        <w:spacing w:after="0"/>
        <w:ind w:firstLine="540"/>
        <w:rPr>
          <w:sz w:val="28"/>
          <w:szCs w:val="28"/>
        </w:rPr>
      </w:pPr>
      <w:r>
        <w:rPr>
          <w:b/>
          <w:bCs/>
          <w:sz w:val="28"/>
          <w:szCs w:val="28"/>
        </w:rPr>
        <w:t xml:space="preserve">                                                                    </w:t>
      </w:r>
      <w:r>
        <w:rPr>
          <w:sz w:val="28"/>
          <w:szCs w:val="28"/>
        </w:rPr>
        <w:tab/>
        <w:t xml:space="preserve"> </w:t>
      </w:r>
      <w:r>
        <w:rPr>
          <w:sz w:val="28"/>
          <w:szCs w:val="28"/>
        </w:rPr>
        <w:tab/>
      </w:r>
    </w:p>
    <w:p w:rsidR="002F3BEA" w:rsidRDefault="002F3BEA" w:rsidP="002F3BEA">
      <w:pPr>
        <w:ind w:firstLine="540"/>
        <w:jc w:val="center"/>
        <w:rPr>
          <w:bCs/>
          <w:sz w:val="28"/>
          <w:szCs w:val="28"/>
        </w:rPr>
      </w:pPr>
      <w:r>
        <w:rPr>
          <w:b/>
          <w:bCs/>
          <w:sz w:val="28"/>
          <w:szCs w:val="28"/>
        </w:rPr>
        <w:t xml:space="preserve">     РЕШЕНИЕ</w:t>
      </w:r>
      <w:r>
        <w:rPr>
          <w:b/>
          <w:bCs/>
          <w:sz w:val="28"/>
          <w:szCs w:val="28"/>
        </w:rPr>
        <w:tab/>
      </w:r>
      <w:r>
        <w:rPr>
          <w:bCs/>
          <w:sz w:val="28"/>
          <w:szCs w:val="28"/>
        </w:rPr>
        <w:t xml:space="preserve">                                                                                                                </w:t>
      </w:r>
    </w:p>
    <w:p w:rsidR="002F3BEA" w:rsidRDefault="002F3BEA" w:rsidP="002F3BEA">
      <w:pPr>
        <w:ind w:firstLine="540"/>
        <w:jc w:val="center"/>
        <w:rPr>
          <w:sz w:val="28"/>
          <w:szCs w:val="28"/>
        </w:rPr>
      </w:pPr>
      <w:r>
        <w:rPr>
          <w:sz w:val="28"/>
          <w:szCs w:val="28"/>
        </w:rPr>
        <w:t>Внеочередной сорок второй  сессии</w:t>
      </w:r>
    </w:p>
    <w:p w:rsidR="002F3BEA" w:rsidRDefault="002F3BEA" w:rsidP="002F3BEA">
      <w:pPr>
        <w:ind w:firstLine="540"/>
        <w:jc w:val="center"/>
        <w:rPr>
          <w:sz w:val="28"/>
          <w:szCs w:val="28"/>
        </w:rPr>
      </w:pPr>
      <w:r>
        <w:rPr>
          <w:sz w:val="28"/>
          <w:szCs w:val="28"/>
        </w:rPr>
        <w:t>пятого созыва</w:t>
      </w:r>
    </w:p>
    <w:p w:rsidR="002F3BEA" w:rsidRDefault="002F3BEA" w:rsidP="002F3BEA">
      <w:pPr>
        <w:jc w:val="both"/>
        <w:rPr>
          <w:sz w:val="28"/>
          <w:szCs w:val="28"/>
        </w:rPr>
      </w:pPr>
      <w:r>
        <w:rPr>
          <w:sz w:val="28"/>
          <w:szCs w:val="28"/>
        </w:rPr>
        <w:t xml:space="preserve">от   23  ноября 2018 г.                 </w:t>
      </w:r>
      <w:r>
        <w:rPr>
          <w:b/>
          <w:bCs/>
          <w:sz w:val="28"/>
          <w:szCs w:val="28"/>
        </w:rPr>
        <w:t xml:space="preserve"> </w:t>
      </w:r>
      <w:r>
        <w:rPr>
          <w:sz w:val="28"/>
          <w:szCs w:val="28"/>
        </w:rPr>
        <w:t xml:space="preserve">                                                               проект.</w:t>
      </w:r>
    </w:p>
    <w:p w:rsidR="002F3BEA" w:rsidRDefault="002F3BEA" w:rsidP="002F3BEA">
      <w:pPr>
        <w:tabs>
          <w:tab w:val="left" w:pos="3134"/>
        </w:tabs>
        <w:spacing w:after="0"/>
        <w:jc w:val="center"/>
        <w:rPr>
          <w:b/>
          <w:bCs/>
          <w:sz w:val="28"/>
          <w:szCs w:val="28"/>
        </w:rPr>
      </w:pPr>
      <w:r>
        <w:rPr>
          <w:b/>
          <w:bCs/>
          <w:sz w:val="28"/>
          <w:szCs w:val="28"/>
        </w:rPr>
        <w:t xml:space="preserve">О бюджете Зубовского сельсовета </w:t>
      </w:r>
    </w:p>
    <w:p w:rsidR="002F3BEA" w:rsidRDefault="002F3BEA" w:rsidP="002F3BEA">
      <w:pPr>
        <w:tabs>
          <w:tab w:val="left" w:pos="3134"/>
        </w:tabs>
        <w:spacing w:after="0"/>
        <w:jc w:val="center"/>
        <w:rPr>
          <w:b/>
          <w:bCs/>
          <w:sz w:val="28"/>
          <w:szCs w:val="28"/>
        </w:rPr>
      </w:pPr>
      <w:r>
        <w:rPr>
          <w:b/>
          <w:bCs/>
          <w:sz w:val="28"/>
          <w:szCs w:val="28"/>
        </w:rPr>
        <w:t>Татарского района Новосибирской области</w:t>
      </w:r>
    </w:p>
    <w:p w:rsidR="002F3BEA" w:rsidRDefault="002F3BEA" w:rsidP="002F3BEA">
      <w:pPr>
        <w:tabs>
          <w:tab w:val="left" w:pos="3134"/>
        </w:tabs>
        <w:spacing w:after="0"/>
        <w:jc w:val="center"/>
        <w:rPr>
          <w:b/>
          <w:bCs/>
          <w:sz w:val="28"/>
          <w:szCs w:val="28"/>
        </w:rPr>
      </w:pPr>
      <w:r>
        <w:rPr>
          <w:b/>
          <w:bCs/>
          <w:sz w:val="28"/>
          <w:szCs w:val="28"/>
        </w:rPr>
        <w:t xml:space="preserve"> на 2019 год и плановый период 2020 и 2021 годов</w:t>
      </w:r>
    </w:p>
    <w:p w:rsidR="002F3BEA" w:rsidRDefault="002F3BEA" w:rsidP="002F3BEA">
      <w:pPr>
        <w:tabs>
          <w:tab w:val="left" w:pos="3134"/>
        </w:tabs>
        <w:spacing w:after="0"/>
        <w:jc w:val="center"/>
        <w:rPr>
          <w:b/>
          <w:bCs/>
          <w:sz w:val="28"/>
          <w:szCs w:val="28"/>
        </w:rPr>
      </w:pPr>
    </w:p>
    <w:p w:rsidR="002F3BEA" w:rsidRDefault="002F3BEA" w:rsidP="002F3BEA">
      <w:pPr>
        <w:spacing w:after="0" w:line="240" w:lineRule="auto"/>
        <w:jc w:val="both"/>
        <w:rPr>
          <w:sz w:val="28"/>
          <w:szCs w:val="28"/>
        </w:rPr>
      </w:pPr>
      <w:r>
        <w:rPr>
          <w:sz w:val="28"/>
          <w:szCs w:val="28"/>
        </w:rPr>
        <w:t xml:space="preserve">     </w:t>
      </w:r>
      <w:r>
        <w:rPr>
          <w:b/>
          <w:bCs/>
          <w:sz w:val="28"/>
          <w:szCs w:val="28"/>
        </w:rPr>
        <w:t>1</w:t>
      </w:r>
      <w:r>
        <w:rPr>
          <w:sz w:val="28"/>
          <w:szCs w:val="28"/>
        </w:rPr>
        <w:t xml:space="preserve"> . Утвердить основные характеристики местного бюджета Зубовского сельсовета Татарского района Новосибирской области ( дале</w:t>
      </w:r>
      <w:proofErr w:type="gramStart"/>
      <w:r>
        <w:rPr>
          <w:sz w:val="28"/>
          <w:szCs w:val="28"/>
        </w:rPr>
        <w:t>е-</w:t>
      </w:r>
      <w:proofErr w:type="gramEnd"/>
      <w:r>
        <w:rPr>
          <w:sz w:val="28"/>
          <w:szCs w:val="28"/>
        </w:rPr>
        <w:t xml:space="preserve"> местный бюджет) на 2019 год:</w:t>
      </w:r>
    </w:p>
    <w:p w:rsidR="002F3BEA" w:rsidRDefault="002F3BEA" w:rsidP="002F3BEA">
      <w:pPr>
        <w:spacing w:after="0" w:line="240" w:lineRule="auto"/>
        <w:jc w:val="both"/>
        <w:rPr>
          <w:sz w:val="28"/>
          <w:szCs w:val="28"/>
        </w:rPr>
      </w:pPr>
      <w:r>
        <w:rPr>
          <w:sz w:val="28"/>
          <w:szCs w:val="28"/>
        </w:rPr>
        <w:t xml:space="preserve">         </w:t>
      </w:r>
      <w:r>
        <w:rPr>
          <w:b/>
          <w:bCs/>
          <w:sz w:val="28"/>
          <w:szCs w:val="28"/>
        </w:rPr>
        <w:t xml:space="preserve">1.1) </w:t>
      </w:r>
      <w:r>
        <w:rPr>
          <w:sz w:val="28"/>
          <w:szCs w:val="28"/>
        </w:rPr>
        <w:t>прогнозируемый общий объем доходов  местного бюджета в сумме  5856,2 тыс. руб., в том  числе объем   безвозмездных поступлений в сумме  4745,5 руб., из них объем межбюджетных трансфертов, получаемых из других бюджетов бюджетной системы Российской Федерации, в сумме 4745,5 тыс. руб.</w:t>
      </w:r>
    </w:p>
    <w:p w:rsidR="002F3BEA" w:rsidRDefault="002F3BEA" w:rsidP="002F3BEA">
      <w:pPr>
        <w:spacing w:after="0" w:line="240" w:lineRule="auto"/>
        <w:jc w:val="both"/>
        <w:rPr>
          <w:sz w:val="28"/>
          <w:szCs w:val="28"/>
        </w:rPr>
      </w:pPr>
      <w:r>
        <w:rPr>
          <w:b/>
          <w:bCs/>
          <w:sz w:val="28"/>
          <w:szCs w:val="28"/>
        </w:rPr>
        <w:t xml:space="preserve">       1.2)</w:t>
      </w:r>
      <w:r>
        <w:rPr>
          <w:sz w:val="28"/>
          <w:szCs w:val="28"/>
        </w:rPr>
        <w:t xml:space="preserve">  Общий объем расходов  местного бюджета  в сумме 5856,2 тыс. рублей.</w:t>
      </w:r>
    </w:p>
    <w:p w:rsidR="002F3BEA" w:rsidRDefault="002F3BEA" w:rsidP="002F3BEA">
      <w:pPr>
        <w:spacing w:after="0" w:line="240" w:lineRule="auto"/>
        <w:jc w:val="both"/>
        <w:rPr>
          <w:sz w:val="28"/>
          <w:szCs w:val="28"/>
        </w:rPr>
      </w:pPr>
      <w:r>
        <w:rPr>
          <w:b/>
          <w:bCs/>
          <w:sz w:val="28"/>
          <w:szCs w:val="28"/>
        </w:rPr>
        <w:t xml:space="preserve">  2.</w:t>
      </w:r>
      <w:r>
        <w:rPr>
          <w:sz w:val="28"/>
          <w:szCs w:val="28"/>
        </w:rPr>
        <w:t xml:space="preserve"> Утвердить основные характеристики местного  бюджета  на 2020 год и на 2021 год:  </w:t>
      </w:r>
    </w:p>
    <w:p w:rsidR="002F3BEA" w:rsidRDefault="002F3BEA" w:rsidP="002F3BEA">
      <w:pPr>
        <w:spacing w:after="0" w:line="240" w:lineRule="auto"/>
        <w:jc w:val="both"/>
        <w:rPr>
          <w:sz w:val="28"/>
          <w:szCs w:val="28"/>
        </w:rPr>
      </w:pPr>
      <w:r>
        <w:rPr>
          <w:b/>
          <w:bCs/>
          <w:sz w:val="28"/>
          <w:szCs w:val="28"/>
        </w:rPr>
        <w:t xml:space="preserve">        2.1)</w:t>
      </w:r>
      <w:r>
        <w:rPr>
          <w:sz w:val="28"/>
          <w:szCs w:val="28"/>
        </w:rPr>
        <w:t xml:space="preserve"> прогнозируемый общий объем доходов  местного бюджета  на 2020 год  в сумме   2817,5 тыс. рублей, в том  числе  объем   безвозмездных поступлений в сумме  1235,0  тыс. рублей, из них  объем   межбюджетных трансфертов, получаемых из других бюджетов бюджетной системы Российской Федерации, в сумме   1235,0 тыс</w:t>
      </w:r>
      <w:proofErr w:type="gramStart"/>
      <w:r>
        <w:rPr>
          <w:sz w:val="28"/>
          <w:szCs w:val="28"/>
        </w:rPr>
        <w:t>.р</w:t>
      </w:r>
      <w:proofErr w:type="gramEnd"/>
      <w:r>
        <w:rPr>
          <w:sz w:val="28"/>
          <w:szCs w:val="28"/>
        </w:rPr>
        <w:t>ублей, и на 2021 год  в сумме  2836,8</w:t>
      </w:r>
      <w:r>
        <w:rPr>
          <w:b/>
          <w:bCs/>
          <w:sz w:val="28"/>
          <w:szCs w:val="28"/>
        </w:rPr>
        <w:t xml:space="preserve"> </w:t>
      </w:r>
      <w:r>
        <w:rPr>
          <w:sz w:val="28"/>
          <w:szCs w:val="28"/>
        </w:rPr>
        <w:t xml:space="preserve">  тыс. рублей, в том  числе объем   безвозмездных поступлений в </w:t>
      </w:r>
      <w:r>
        <w:rPr>
          <w:sz w:val="28"/>
          <w:szCs w:val="28"/>
        </w:rPr>
        <w:lastRenderedPageBreak/>
        <w:t>сумме  1172,1 тыс. рублей, из них  объем   межбюджетных трансфертов, получаемых из других бюджетов бюджетной системы Российской Федерации, в сумме   1172,1</w:t>
      </w:r>
      <w:r>
        <w:rPr>
          <w:b/>
          <w:bCs/>
          <w:sz w:val="28"/>
          <w:szCs w:val="28"/>
        </w:rPr>
        <w:t xml:space="preserve"> </w:t>
      </w:r>
      <w:r>
        <w:rPr>
          <w:sz w:val="28"/>
          <w:szCs w:val="28"/>
        </w:rPr>
        <w:t xml:space="preserve">  тыс. рублей.</w:t>
      </w:r>
    </w:p>
    <w:p w:rsidR="002F3BEA" w:rsidRDefault="002F3BEA" w:rsidP="002F3BEA">
      <w:pPr>
        <w:spacing w:after="0" w:line="240" w:lineRule="auto"/>
        <w:rPr>
          <w:sz w:val="28"/>
          <w:szCs w:val="28"/>
        </w:rPr>
      </w:pPr>
      <w:r>
        <w:rPr>
          <w:b/>
          <w:bCs/>
          <w:sz w:val="28"/>
          <w:szCs w:val="28"/>
        </w:rPr>
        <w:t xml:space="preserve">        2.2) </w:t>
      </w:r>
      <w:r>
        <w:rPr>
          <w:sz w:val="28"/>
          <w:szCs w:val="28"/>
        </w:rPr>
        <w:t>общий объем расходов  местного бюджета  на 2020 год в сумме 2817,5 тыс</w:t>
      </w:r>
      <w:proofErr w:type="gramStart"/>
      <w:r>
        <w:rPr>
          <w:sz w:val="28"/>
          <w:szCs w:val="28"/>
        </w:rPr>
        <w:t>.р</w:t>
      </w:r>
      <w:proofErr w:type="gramEnd"/>
      <w:r>
        <w:rPr>
          <w:sz w:val="28"/>
          <w:szCs w:val="28"/>
        </w:rPr>
        <w:t>ублей, в том числе условно утвержденные расходы в сумме 70,4 тыс.рублей, на 2021 год в сумме 2836,8 тыс.рублей, в том числе условно утвержденные расходы в сумме  70,9 тыс.рублей.</w:t>
      </w:r>
    </w:p>
    <w:p w:rsidR="002F3BEA" w:rsidRDefault="002F3BEA" w:rsidP="002F3BEA">
      <w:pPr>
        <w:spacing w:after="0" w:line="240" w:lineRule="auto"/>
        <w:jc w:val="both"/>
        <w:rPr>
          <w:sz w:val="28"/>
          <w:szCs w:val="28"/>
        </w:rPr>
      </w:pPr>
      <w:r>
        <w:rPr>
          <w:b/>
          <w:bCs/>
          <w:sz w:val="28"/>
          <w:szCs w:val="28"/>
        </w:rPr>
        <w:t xml:space="preserve">     3.</w:t>
      </w:r>
      <w:r>
        <w:rPr>
          <w:sz w:val="28"/>
          <w:szCs w:val="28"/>
        </w:rPr>
        <w:t xml:space="preserve"> Установить перечень главных администраторов доходов   местного бюджета   на 2019 год  и плановый период 2020-2021 годов согласно  приложению 1 к настоящему решению, в том числе                                                                                 </w:t>
      </w:r>
    </w:p>
    <w:p w:rsidR="002F3BEA" w:rsidRDefault="002F3BEA" w:rsidP="002F3BEA">
      <w:pPr>
        <w:spacing w:after="0" w:line="240" w:lineRule="auto"/>
        <w:jc w:val="both"/>
        <w:rPr>
          <w:sz w:val="28"/>
          <w:szCs w:val="28"/>
        </w:rPr>
      </w:pPr>
      <w:r>
        <w:rPr>
          <w:sz w:val="28"/>
          <w:szCs w:val="28"/>
        </w:rPr>
        <w:t xml:space="preserve">          </w:t>
      </w:r>
      <w:r>
        <w:rPr>
          <w:b/>
          <w:bCs/>
          <w:sz w:val="28"/>
          <w:szCs w:val="28"/>
        </w:rPr>
        <w:t>1)</w:t>
      </w:r>
      <w:r>
        <w:rPr>
          <w:sz w:val="28"/>
          <w:szCs w:val="28"/>
        </w:rPr>
        <w:t xml:space="preserve"> перечень главных администраторов налоговых и неналоговых доходов  местного бюджета, согласно таблице 1;</w:t>
      </w:r>
    </w:p>
    <w:p w:rsidR="002F3BEA" w:rsidRDefault="002F3BEA" w:rsidP="002F3BEA">
      <w:pPr>
        <w:spacing w:after="0" w:line="240" w:lineRule="auto"/>
        <w:jc w:val="both"/>
        <w:rPr>
          <w:sz w:val="28"/>
          <w:szCs w:val="28"/>
        </w:rPr>
      </w:pPr>
      <w:r>
        <w:rPr>
          <w:sz w:val="28"/>
          <w:szCs w:val="28"/>
        </w:rPr>
        <w:t xml:space="preserve">         </w:t>
      </w:r>
      <w:r>
        <w:rPr>
          <w:b/>
          <w:bCs/>
          <w:sz w:val="28"/>
          <w:szCs w:val="28"/>
        </w:rPr>
        <w:t>2)</w:t>
      </w:r>
      <w:r>
        <w:rPr>
          <w:sz w:val="28"/>
          <w:szCs w:val="28"/>
        </w:rPr>
        <w:t xml:space="preserve"> перечень главных администраторов  безвозмездных поступлений местного бюджета, согласно таблице 2.</w:t>
      </w:r>
    </w:p>
    <w:p w:rsidR="002F3BEA" w:rsidRDefault="002F3BEA" w:rsidP="002F3BEA">
      <w:pPr>
        <w:spacing w:after="0" w:line="240" w:lineRule="auto"/>
        <w:jc w:val="both"/>
        <w:rPr>
          <w:sz w:val="28"/>
          <w:szCs w:val="28"/>
        </w:rPr>
      </w:pPr>
      <w:r>
        <w:rPr>
          <w:b/>
          <w:bCs/>
          <w:color w:val="FF0000"/>
          <w:sz w:val="28"/>
          <w:szCs w:val="28"/>
        </w:rPr>
        <w:t xml:space="preserve">      </w:t>
      </w:r>
      <w:r>
        <w:rPr>
          <w:b/>
          <w:bCs/>
          <w:sz w:val="28"/>
          <w:szCs w:val="28"/>
        </w:rPr>
        <w:t xml:space="preserve">4. </w:t>
      </w:r>
      <w:r>
        <w:rPr>
          <w:sz w:val="28"/>
          <w:szCs w:val="28"/>
        </w:rPr>
        <w:t xml:space="preserve">Установить перечень главных </w:t>
      </w:r>
      <w:proofErr w:type="gramStart"/>
      <w:r>
        <w:rPr>
          <w:sz w:val="28"/>
          <w:szCs w:val="28"/>
        </w:rPr>
        <w:t>администраторов  источников  финансирования дефицита  местного бюджета</w:t>
      </w:r>
      <w:proofErr w:type="gramEnd"/>
      <w:r>
        <w:rPr>
          <w:sz w:val="28"/>
          <w:szCs w:val="28"/>
        </w:rPr>
        <w:t xml:space="preserve"> на 2019 год и плановый период 2020-2021 годов  согласно  приложению 2 к настоящему решению.                              </w:t>
      </w:r>
    </w:p>
    <w:p w:rsidR="002F3BEA" w:rsidRDefault="002F3BEA" w:rsidP="002F3BEA">
      <w:pPr>
        <w:spacing w:after="0" w:line="240" w:lineRule="auto"/>
        <w:jc w:val="both"/>
        <w:rPr>
          <w:sz w:val="28"/>
          <w:szCs w:val="28"/>
        </w:rPr>
      </w:pPr>
      <w:r>
        <w:rPr>
          <w:b/>
          <w:bCs/>
          <w:sz w:val="28"/>
          <w:szCs w:val="28"/>
        </w:rPr>
        <w:t xml:space="preserve">     </w:t>
      </w:r>
      <w:proofErr w:type="gramStart"/>
      <w:r>
        <w:rPr>
          <w:b/>
          <w:bCs/>
          <w:sz w:val="28"/>
          <w:szCs w:val="28"/>
        </w:rPr>
        <w:t>5.</w:t>
      </w:r>
      <w:r>
        <w:rPr>
          <w:sz w:val="28"/>
          <w:szCs w:val="28"/>
        </w:rPr>
        <w:t>Установить, что доходы  местного бюджета на 2019 год и плановый период 2020-2021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 предусмотренных</w:t>
      </w:r>
      <w:proofErr w:type="gramEnd"/>
      <w:r>
        <w:rPr>
          <w:sz w:val="28"/>
          <w:szCs w:val="28"/>
        </w:rPr>
        <w:t xml:space="preserve"> законодательством Новосибирской области</w:t>
      </w:r>
    </w:p>
    <w:p w:rsidR="002F3BEA" w:rsidRDefault="002F3BEA" w:rsidP="002F3BEA">
      <w:pPr>
        <w:spacing w:after="0" w:line="240" w:lineRule="auto"/>
        <w:jc w:val="both"/>
        <w:rPr>
          <w:sz w:val="28"/>
          <w:szCs w:val="28"/>
        </w:rPr>
      </w:pPr>
      <w:r>
        <w:rPr>
          <w:b/>
          <w:bCs/>
          <w:sz w:val="28"/>
          <w:szCs w:val="28"/>
        </w:rPr>
        <w:t xml:space="preserve">     6.</w:t>
      </w:r>
      <w:r>
        <w:rPr>
          <w:sz w:val="28"/>
          <w:szCs w:val="28"/>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 согласно приложению 3 к настоящему решению.</w:t>
      </w:r>
    </w:p>
    <w:p w:rsidR="002F3BEA" w:rsidRDefault="002F3BEA" w:rsidP="002F3BEA">
      <w:pPr>
        <w:spacing w:after="0" w:line="240" w:lineRule="auto"/>
        <w:jc w:val="both"/>
        <w:rPr>
          <w:sz w:val="28"/>
          <w:szCs w:val="28"/>
        </w:rPr>
      </w:pPr>
      <w:r>
        <w:rPr>
          <w:b/>
          <w:bCs/>
          <w:sz w:val="28"/>
          <w:szCs w:val="28"/>
        </w:rPr>
        <w:t xml:space="preserve">     7.</w:t>
      </w:r>
      <w:r>
        <w:rPr>
          <w:sz w:val="28"/>
          <w:szCs w:val="2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классификации расходов бюджетов:</w:t>
      </w:r>
    </w:p>
    <w:p w:rsidR="002F3BEA" w:rsidRDefault="002F3BEA" w:rsidP="002F3BEA">
      <w:pPr>
        <w:spacing w:after="0" w:line="240" w:lineRule="auto"/>
        <w:jc w:val="both"/>
        <w:rPr>
          <w:sz w:val="28"/>
          <w:szCs w:val="28"/>
        </w:rPr>
      </w:pPr>
      <w:r>
        <w:rPr>
          <w:sz w:val="28"/>
          <w:szCs w:val="28"/>
        </w:rPr>
        <w:t xml:space="preserve">          </w:t>
      </w:r>
      <w:r>
        <w:rPr>
          <w:b/>
          <w:bCs/>
          <w:sz w:val="28"/>
          <w:szCs w:val="28"/>
        </w:rPr>
        <w:t>1)</w:t>
      </w:r>
      <w:r>
        <w:rPr>
          <w:sz w:val="28"/>
          <w:szCs w:val="28"/>
        </w:rPr>
        <w:t xml:space="preserve"> на 2019 год согласно  таблице 1 приложению 4 к настоящему решению;</w:t>
      </w:r>
    </w:p>
    <w:p w:rsidR="002F3BEA" w:rsidRDefault="002F3BEA" w:rsidP="002F3BEA">
      <w:pPr>
        <w:spacing w:after="0" w:line="240" w:lineRule="auto"/>
        <w:jc w:val="both"/>
        <w:rPr>
          <w:sz w:val="28"/>
          <w:szCs w:val="28"/>
        </w:rPr>
      </w:pPr>
      <w:r>
        <w:rPr>
          <w:sz w:val="28"/>
          <w:szCs w:val="28"/>
        </w:rPr>
        <w:t xml:space="preserve">          </w:t>
      </w:r>
      <w:r>
        <w:rPr>
          <w:b/>
          <w:bCs/>
          <w:sz w:val="28"/>
          <w:szCs w:val="28"/>
        </w:rPr>
        <w:t>2)</w:t>
      </w:r>
      <w:r>
        <w:rPr>
          <w:sz w:val="28"/>
          <w:szCs w:val="28"/>
        </w:rPr>
        <w:t xml:space="preserve"> на 2020-2021 годы согласно таблице 2 приложению 4 к настоящему решению.</w:t>
      </w:r>
    </w:p>
    <w:p w:rsidR="002F3BEA" w:rsidRDefault="002F3BEA" w:rsidP="002F3BEA">
      <w:pPr>
        <w:spacing w:after="0" w:line="240" w:lineRule="auto"/>
        <w:jc w:val="both"/>
        <w:rPr>
          <w:sz w:val="28"/>
          <w:szCs w:val="28"/>
        </w:rPr>
      </w:pPr>
      <w:r>
        <w:rPr>
          <w:sz w:val="28"/>
          <w:szCs w:val="28"/>
        </w:rPr>
        <w:t xml:space="preserve">     </w:t>
      </w:r>
      <w:r>
        <w:rPr>
          <w:b/>
          <w:bCs/>
          <w:sz w:val="28"/>
          <w:szCs w:val="28"/>
        </w:rPr>
        <w:t>8.</w:t>
      </w:r>
      <w:r>
        <w:rPr>
          <w:sz w:val="28"/>
          <w:szCs w:val="28"/>
        </w:rPr>
        <w:t>Утвердить ведомственную структуру расходов местного бюджета:</w:t>
      </w:r>
    </w:p>
    <w:p w:rsidR="002F3BEA" w:rsidRDefault="002F3BEA" w:rsidP="002F3BEA">
      <w:pPr>
        <w:spacing w:after="0" w:line="240" w:lineRule="auto"/>
        <w:jc w:val="both"/>
        <w:rPr>
          <w:sz w:val="28"/>
          <w:szCs w:val="28"/>
        </w:rPr>
      </w:pPr>
      <w:r>
        <w:rPr>
          <w:sz w:val="28"/>
          <w:szCs w:val="28"/>
        </w:rPr>
        <w:t xml:space="preserve">          </w:t>
      </w:r>
      <w:r>
        <w:rPr>
          <w:b/>
          <w:bCs/>
          <w:sz w:val="28"/>
          <w:szCs w:val="28"/>
        </w:rPr>
        <w:t>1)</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2019  год  согласно таблице 1   приложению 5 к настоящему решению.</w:t>
      </w:r>
    </w:p>
    <w:p w:rsidR="002F3BEA" w:rsidRDefault="002F3BEA" w:rsidP="002F3BEA">
      <w:pPr>
        <w:spacing w:after="0" w:line="240" w:lineRule="auto"/>
        <w:jc w:val="both"/>
        <w:rPr>
          <w:sz w:val="28"/>
          <w:szCs w:val="28"/>
        </w:rPr>
      </w:pPr>
      <w:r>
        <w:rPr>
          <w:sz w:val="28"/>
          <w:szCs w:val="28"/>
        </w:rPr>
        <w:t xml:space="preserve">          </w:t>
      </w:r>
      <w:r>
        <w:rPr>
          <w:b/>
          <w:bCs/>
          <w:sz w:val="28"/>
          <w:szCs w:val="28"/>
        </w:rPr>
        <w:t>2)</w:t>
      </w:r>
      <w:r>
        <w:rPr>
          <w:sz w:val="28"/>
          <w:szCs w:val="28"/>
        </w:rPr>
        <w:t xml:space="preserve"> на 2020-2021 годы  согласно таблице 2 приложению 5 к настоящему решению. </w:t>
      </w:r>
    </w:p>
    <w:p w:rsidR="002F3BEA" w:rsidRDefault="002F3BEA" w:rsidP="002F3BEA">
      <w:pPr>
        <w:spacing w:after="0" w:line="240" w:lineRule="auto"/>
        <w:jc w:val="both"/>
        <w:rPr>
          <w:sz w:val="28"/>
          <w:szCs w:val="28"/>
        </w:rPr>
      </w:pPr>
      <w:r>
        <w:rPr>
          <w:b/>
          <w:sz w:val="28"/>
          <w:szCs w:val="28"/>
        </w:rPr>
        <w:lastRenderedPageBreak/>
        <w:t xml:space="preserve">     9</w:t>
      </w:r>
      <w:r>
        <w:rPr>
          <w:sz w:val="28"/>
          <w:szCs w:val="28"/>
        </w:rPr>
        <w:t>.Установить общий объем бюджетных ассигнований, направляемых на исполнение публичных нормативных обязательств на 2019 год в сумме 78,0 тыс</w:t>
      </w:r>
      <w:proofErr w:type="gramStart"/>
      <w:r>
        <w:rPr>
          <w:sz w:val="28"/>
          <w:szCs w:val="28"/>
        </w:rPr>
        <w:t>.р</w:t>
      </w:r>
      <w:proofErr w:type="gramEnd"/>
      <w:r>
        <w:rPr>
          <w:sz w:val="28"/>
          <w:szCs w:val="28"/>
        </w:rPr>
        <w:t xml:space="preserve">ублей, на 2020 год в сумме </w:t>
      </w:r>
      <w:r>
        <w:rPr>
          <w:color w:val="000000"/>
          <w:sz w:val="28"/>
          <w:szCs w:val="28"/>
        </w:rPr>
        <w:t>156,0</w:t>
      </w:r>
      <w:r>
        <w:rPr>
          <w:sz w:val="28"/>
          <w:szCs w:val="28"/>
        </w:rPr>
        <w:t xml:space="preserve"> тыс.рублей и на 2021 год в сумме </w:t>
      </w:r>
      <w:r>
        <w:rPr>
          <w:color w:val="000000"/>
          <w:sz w:val="28"/>
          <w:szCs w:val="28"/>
        </w:rPr>
        <w:t>156,0</w:t>
      </w:r>
      <w:r>
        <w:rPr>
          <w:sz w:val="28"/>
          <w:szCs w:val="28"/>
        </w:rPr>
        <w:t xml:space="preserve"> тыс.рублей.</w:t>
      </w:r>
    </w:p>
    <w:p w:rsidR="002F3BEA" w:rsidRDefault="002F3BEA" w:rsidP="002F3BEA">
      <w:pPr>
        <w:spacing w:after="0" w:line="240" w:lineRule="auto"/>
        <w:jc w:val="both"/>
        <w:rPr>
          <w:sz w:val="28"/>
          <w:szCs w:val="28"/>
        </w:rPr>
      </w:pPr>
      <w:r>
        <w:rPr>
          <w:sz w:val="28"/>
          <w:szCs w:val="28"/>
        </w:rPr>
        <w:t xml:space="preserve">    </w:t>
      </w:r>
      <w:r>
        <w:rPr>
          <w:b/>
          <w:sz w:val="28"/>
          <w:szCs w:val="28"/>
        </w:rPr>
        <w:t>10</w:t>
      </w:r>
      <w:r>
        <w:rPr>
          <w:sz w:val="28"/>
          <w:szCs w:val="28"/>
        </w:rPr>
        <w:t>.Утвердить перечень публичных нормативных обязательств, подлежащих исполнению за счет средств местного бюджета:</w:t>
      </w:r>
    </w:p>
    <w:p w:rsidR="002F3BEA" w:rsidRDefault="002F3BEA" w:rsidP="002F3BEA">
      <w:pPr>
        <w:spacing w:after="0" w:line="240" w:lineRule="auto"/>
        <w:jc w:val="both"/>
        <w:rPr>
          <w:sz w:val="28"/>
          <w:szCs w:val="28"/>
        </w:rPr>
      </w:pPr>
      <w:r>
        <w:rPr>
          <w:sz w:val="28"/>
          <w:szCs w:val="28"/>
        </w:rPr>
        <w:t xml:space="preserve">          1) на 2019 год согласно  таблице 1 приложению 6 к настоящему решению;</w:t>
      </w:r>
    </w:p>
    <w:p w:rsidR="002F3BEA" w:rsidRDefault="002F3BEA" w:rsidP="002F3BEA">
      <w:pPr>
        <w:spacing w:after="0" w:line="240" w:lineRule="auto"/>
        <w:jc w:val="both"/>
        <w:rPr>
          <w:sz w:val="28"/>
          <w:szCs w:val="28"/>
        </w:rPr>
      </w:pPr>
      <w:r>
        <w:rPr>
          <w:sz w:val="28"/>
          <w:szCs w:val="28"/>
        </w:rPr>
        <w:t xml:space="preserve">          2) на 2020-2021 годы согласно таблице 2 приложения 6 к настоящему решению.</w:t>
      </w:r>
    </w:p>
    <w:p w:rsidR="002F3BEA" w:rsidRDefault="002F3BEA" w:rsidP="002F3BEA">
      <w:pPr>
        <w:spacing w:after="0" w:line="240" w:lineRule="auto"/>
        <w:jc w:val="both"/>
        <w:rPr>
          <w:sz w:val="28"/>
          <w:szCs w:val="28"/>
        </w:rPr>
      </w:pPr>
      <w:r>
        <w:rPr>
          <w:sz w:val="28"/>
          <w:szCs w:val="28"/>
        </w:rPr>
        <w:t xml:space="preserve">     11. Субсидии юридическим лицам, индивидуальным предпринимателям и физическим лица</w:t>
      </w:r>
      <w:proofErr w:type="gramStart"/>
      <w:r>
        <w:rPr>
          <w:sz w:val="28"/>
          <w:szCs w:val="28"/>
        </w:rPr>
        <w:t>м-</w:t>
      </w:r>
      <w:proofErr w:type="gramEnd"/>
      <w:r>
        <w:rPr>
          <w:sz w:val="28"/>
          <w:szCs w:val="28"/>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Зубовского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2019 год и на 2020-2021 годы по соответствующим целевым статьям и виду расходов согласно приложению 5 к настоящему решению, в порядке, установленном администрацией Зубовского сельсовета Татарского района Новосибирской области.</w:t>
      </w:r>
    </w:p>
    <w:p w:rsidR="002F3BEA" w:rsidRDefault="002F3BEA" w:rsidP="002F3BEA">
      <w:pPr>
        <w:spacing w:line="240" w:lineRule="auto"/>
        <w:jc w:val="both"/>
        <w:rPr>
          <w:sz w:val="28"/>
          <w:szCs w:val="28"/>
        </w:rPr>
      </w:pPr>
      <w:r>
        <w:rPr>
          <w:sz w:val="28"/>
          <w:szCs w:val="28"/>
        </w:rPr>
        <w:t xml:space="preserve">     </w:t>
      </w:r>
      <w:r>
        <w:rPr>
          <w:b/>
          <w:bCs/>
          <w:sz w:val="28"/>
          <w:szCs w:val="28"/>
        </w:rPr>
        <w:t>12</w:t>
      </w:r>
      <w:r>
        <w:rPr>
          <w:sz w:val="28"/>
          <w:szCs w:val="28"/>
        </w:rPr>
        <w:t>.Установить, что в 2019-2021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w:t>
      </w:r>
      <w:proofErr w:type="gramStart"/>
      <w:r>
        <w:rPr>
          <w:sz w:val="28"/>
          <w:szCs w:val="28"/>
        </w:rPr>
        <w:t>,у</w:t>
      </w:r>
      <w:proofErr w:type="gramEnd"/>
      <w:r>
        <w:rPr>
          <w:sz w:val="28"/>
          <w:szCs w:val="28"/>
        </w:rPr>
        <w:t>твержденными  администрацией  Зубовского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Зубовского сельсовета Татарского района Новосибирской области.</w:t>
      </w:r>
    </w:p>
    <w:p w:rsidR="002F3BEA" w:rsidRDefault="002F3BEA" w:rsidP="002F3BEA">
      <w:pPr>
        <w:spacing w:after="0" w:line="240" w:lineRule="auto"/>
        <w:jc w:val="both"/>
        <w:rPr>
          <w:sz w:val="28"/>
          <w:szCs w:val="28"/>
        </w:rPr>
      </w:pPr>
      <w:r>
        <w:rPr>
          <w:b/>
          <w:bCs/>
          <w:sz w:val="28"/>
          <w:szCs w:val="28"/>
        </w:rPr>
        <w:t xml:space="preserve">     13.</w:t>
      </w:r>
      <w:r>
        <w:rPr>
          <w:sz w:val="28"/>
          <w:szCs w:val="28"/>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2F3BEA" w:rsidRDefault="002F3BEA" w:rsidP="002F3BEA">
      <w:pPr>
        <w:spacing w:after="0" w:line="240" w:lineRule="auto"/>
        <w:jc w:val="both"/>
        <w:rPr>
          <w:sz w:val="28"/>
          <w:szCs w:val="28"/>
        </w:rPr>
      </w:pPr>
      <w:r>
        <w:rPr>
          <w:b/>
          <w:bCs/>
          <w:sz w:val="28"/>
          <w:szCs w:val="28"/>
        </w:rPr>
        <w:t xml:space="preserve">     14. </w:t>
      </w:r>
      <w:r>
        <w:rPr>
          <w:sz w:val="28"/>
          <w:szCs w:val="28"/>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2F3BEA" w:rsidRDefault="002F3BEA" w:rsidP="002F3BEA">
      <w:pPr>
        <w:adjustRightInd w:val="0"/>
        <w:spacing w:after="0" w:line="240" w:lineRule="auto"/>
        <w:jc w:val="both"/>
        <w:rPr>
          <w:sz w:val="28"/>
          <w:szCs w:val="28"/>
        </w:rPr>
      </w:pPr>
      <w:r>
        <w:rPr>
          <w:sz w:val="28"/>
          <w:szCs w:val="28"/>
        </w:rPr>
        <w:t xml:space="preserve">           </w:t>
      </w:r>
      <w:r>
        <w:rPr>
          <w:b/>
          <w:bCs/>
          <w:sz w:val="28"/>
          <w:szCs w:val="28"/>
        </w:rPr>
        <w:t>1)</w:t>
      </w:r>
      <w:r>
        <w:rPr>
          <w:sz w:val="28"/>
          <w:szCs w:val="28"/>
        </w:rPr>
        <w:t> в размере 100 процентов суммы договора (контракта) - по договорам (контрактам)</w:t>
      </w:r>
    </w:p>
    <w:p w:rsidR="002F3BEA" w:rsidRDefault="002F3BEA" w:rsidP="002F3BEA">
      <w:pPr>
        <w:adjustRightInd w:val="0"/>
        <w:spacing w:after="0" w:line="240" w:lineRule="auto"/>
        <w:jc w:val="both"/>
        <w:rPr>
          <w:sz w:val="28"/>
          <w:szCs w:val="28"/>
        </w:rPr>
      </w:pPr>
      <w:r>
        <w:rPr>
          <w:sz w:val="28"/>
          <w:szCs w:val="28"/>
        </w:rPr>
        <w:t xml:space="preserve">            а) о предоставлении услуг связи, услуг проживания в гостиницах;</w:t>
      </w:r>
    </w:p>
    <w:p w:rsidR="002F3BEA" w:rsidRDefault="002F3BEA" w:rsidP="002F3BEA">
      <w:pPr>
        <w:adjustRightInd w:val="0"/>
        <w:spacing w:after="0" w:line="240" w:lineRule="auto"/>
        <w:jc w:val="both"/>
        <w:rPr>
          <w:sz w:val="28"/>
          <w:szCs w:val="28"/>
        </w:rPr>
      </w:pPr>
      <w:r>
        <w:rPr>
          <w:sz w:val="28"/>
          <w:szCs w:val="28"/>
        </w:rPr>
        <w:lastRenderedPageBreak/>
        <w:t xml:space="preserve">            б) о подписке на печатные издания и об их приобретении;</w:t>
      </w:r>
    </w:p>
    <w:p w:rsidR="002F3BEA" w:rsidRDefault="002F3BEA" w:rsidP="002F3BEA">
      <w:pPr>
        <w:adjustRightInd w:val="0"/>
        <w:spacing w:after="0" w:line="240" w:lineRule="auto"/>
        <w:jc w:val="both"/>
        <w:rPr>
          <w:sz w:val="28"/>
          <w:szCs w:val="28"/>
        </w:rPr>
      </w:pPr>
      <w:r>
        <w:rPr>
          <w:sz w:val="28"/>
          <w:szCs w:val="28"/>
        </w:rPr>
        <w:t xml:space="preserve">            в</w:t>
      </w:r>
      <w:proofErr w:type="gramStart"/>
      <w:r>
        <w:rPr>
          <w:sz w:val="28"/>
          <w:szCs w:val="28"/>
        </w:rPr>
        <w:t>)о</w:t>
      </w:r>
      <w:proofErr w:type="gramEnd"/>
      <w:r>
        <w:rPr>
          <w:sz w:val="28"/>
          <w:szCs w:val="28"/>
        </w:rPr>
        <w:t xml:space="preserve">б обучении на курсах повышения квалификации; </w:t>
      </w:r>
    </w:p>
    <w:p w:rsidR="002F3BEA" w:rsidRDefault="002F3BEA" w:rsidP="002F3BEA">
      <w:pPr>
        <w:adjustRightInd w:val="0"/>
        <w:spacing w:after="0" w:line="240" w:lineRule="auto"/>
        <w:jc w:val="both"/>
        <w:rPr>
          <w:sz w:val="28"/>
          <w:szCs w:val="28"/>
        </w:rPr>
      </w:pPr>
      <w:r>
        <w:rPr>
          <w:sz w:val="28"/>
          <w:szCs w:val="28"/>
        </w:rPr>
        <w:t xml:space="preserve">            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2F3BEA" w:rsidRDefault="002F3BEA" w:rsidP="002F3BEA">
      <w:pPr>
        <w:adjustRightInd w:val="0"/>
        <w:spacing w:after="0" w:line="240" w:lineRule="auto"/>
        <w:jc w:val="both"/>
        <w:rPr>
          <w:sz w:val="28"/>
          <w:szCs w:val="28"/>
        </w:rPr>
      </w:pPr>
      <w:r>
        <w:rPr>
          <w:sz w:val="28"/>
          <w:szCs w:val="28"/>
        </w:rPr>
        <w:t xml:space="preserve">           </w:t>
      </w:r>
      <w:proofErr w:type="spellStart"/>
      <w:r>
        <w:rPr>
          <w:sz w:val="28"/>
          <w:szCs w:val="28"/>
        </w:rPr>
        <w:t>д</w:t>
      </w:r>
      <w:proofErr w:type="spellEnd"/>
      <w:r>
        <w:rPr>
          <w:sz w:val="28"/>
          <w:szCs w:val="28"/>
        </w:rPr>
        <w:t xml:space="preserve">) страхования; </w:t>
      </w:r>
    </w:p>
    <w:p w:rsidR="002F3BEA" w:rsidRDefault="002F3BEA" w:rsidP="002F3BEA">
      <w:pPr>
        <w:adjustRightInd w:val="0"/>
        <w:spacing w:after="0" w:line="240" w:lineRule="auto"/>
        <w:jc w:val="both"/>
        <w:rPr>
          <w:sz w:val="28"/>
          <w:szCs w:val="28"/>
        </w:rPr>
      </w:pPr>
      <w:r>
        <w:rPr>
          <w:sz w:val="28"/>
          <w:szCs w:val="28"/>
        </w:rPr>
        <w:t xml:space="preserve">           е) подлежащим оплате за счет средств, полученных от  иной приносящей доход деятельности.</w:t>
      </w:r>
    </w:p>
    <w:p w:rsidR="002F3BEA" w:rsidRDefault="002F3BEA" w:rsidP="002F3BEA">
      <w:pPr>
        <w:adjustRightInd w:val="0"/>
        <w:spacing w:after="0" w:line="240" w:lineRule="auto"/>
        <w:jc w:val="both"/>
        <w:rPr>
          <w:sz w:val="28"/>
          <w:szCs w:val="28"/>
        </w:rPr>
      </w:pPr>
      <w:r>
        <w:rPr>
          <w:sz w:val="28"/>
          <w:szCs w:val="28"/>
        </w:rPr>
        <w:t xml:space="preserve">           ж</w:t>
      </w:r>
      <w:proofErr w:type="gramStart"/>
      <w:r>
        <w:rPr>
          <w:sz w:val="28"/>
          <w:szCs w:val="28"/>
        </w:rPr>
        <w:t>)о</w:t>
      </w:r>
      <w:proofErr w:type="gramEnd"/>
      <w:r>
        <w:rPr>
          <w:sz w:val="28"/>
          <w:szCs w:val="28"/>
        </w:rPr>
        <w:t>б осуществлении технологического присоединения к электрическим сетям</w:t>
      </w:r>
    </w:p>
    <w:p w:rsidR="002F3BEA" w:rsidRDefault="002F3BEA" w:rsidP="002F3BEA">
      <w:pPr>
        <w:adjustRightInd w:val="0"/>
        <w:spacing w:after="0" w:line="240" w:lineRule="auto"/>
        <w:jc w:val="both"/>
        <w:rPr>
          <w:sz w:val="28"/>
          <w:szCs w:val="28"/>
        </w:rPr>
      </w:pPr>
      <w:r>
        <w:rPr>
          <w:sz w:val="28"/>
          <w:szCs w:val="28"/>
        </w:rPr>
        <w:t xml:space="preserve">            </w:t>
      </w:r>
      <w:r>
        <w:rPr>
          <w:b/>
          <w:bCs/>
          <w:sz w:val="28"/>
          <w:szCs w:val="28"/>
        </w:rPr>
        <w:t>2)</w:t>
      </w:r>
      <w:r>
        <w:rPr>
          <w:sz w:val="28"/>
          <w:szCs w:val="28"/>
        </w:rPr>
        <w:t>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2F3BEA" w:rsidRDefault="002F3BEA" w:rsidP="002F3BEA">
      <w:pPr>
        <w:adjustRightInd w:val="0"/>
        <w:spacing w:after="0" w:line="240" w:lineRule="auto"/>
        <w:jc w:val="both"/>
        <w:rPr>
          <w:sz w:val="28"/>
          <w:szCs w:val="28"/>
        </w:rPr>
      </w:pPr>
      <w:r>
        <w:rPr>
          <w:sz w:val="28"/>
          <w:szCs w:val="28"/>
        </w:rPr>
        <w:t xml:space="preserve">            </w:t>
      </w:r>
      <w:r>
        <w:rPr>
          <w:b/>
          <w:bCs/>
          <w:sz w:val="28"/>
          <w:szCs w:val="28"/>
        </w:rPr>
        <w:t>3)</w:t>
      </w:r>
      <w:r>
        <w:rPr>
          <w:sz w:val="28"/>
          <w:szCs w:val="28"/>
        </w:rPr>
        <w:t xml:space="preserve">  в размере 100 процентов суммы договора (контракта) – по распоряжению главы Зубовского сельсовета Татарского района Новосибирской области.</w:t>
      </w:r>
    </w:p>
    <w:p w:rsidR="002F3BEA" w:rsidRDefault="002F3BEA" w:rsidP="002F3BEA">
      <w:pPr>
        <w:adjustRightInd w:val="0"/>
        <w:spacing w:after="0" w:line="240" w:lineRule="auto"/>
        <w:jc w:val="both"/>
        <w:rPr>
          <w:sz w:val="28"/>
          <w:szCs w:val="28"/>
        </w:rPr>
      </w:pPr>
      <w:r>
        <w:rPr>
          <w:b/>
          <w:bCs/>
          <w:sz w:val="28"/>
          <w:szCs w:val="28"/>
        </w:rPr>
        <w:t xml:space="preserve">     15. </w:t>
      </w:r>
      <w:proofErr w:type="gramStart"/>
      <w:r>
        <w:rPr>
          <w:sz w:val="28"/>
          <w:szCs w:val="28"/>
        </w:rPr>
        <w:t>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Зубовского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Зубовского сельсовета Татарского района Новосибирской области после</w:t>
      </w:r>
      <w:proofErr w:type="gramEnd"/>
      <w:r>
        <w:rPr>
          <w:sz w:val="28"/>
          <w:szCs w:val="28"/>
        </w:rPr>
        <w:t xml:space="preserve">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2F3BEA" w:rsidRDefault="002F3BEA" w:rsidP="002F3BEA">
      <w:pPr>
        <w:adjustRightInd w:val="0"/>
        <w:spacing w:after="0" w:line="240" w:lineRule="auto"/>
        <w:jc w:val="both"/>
        <w:rPr>
          <w:sz w:val="28"/>
          <w:szCs w:val="28"/>
        </w:rPr>
      </w:pPr>
      <w:r>
        <w:rPr>
          <w:sz w:val="28"/>
          <w:szCs w:val="28"/>
        </w:rPr>
        <w:t xml:space="preserve">     </w:t>
      </w:r>
      <w:r>
        <w:rPr>
          <w:b/>
          <w:bCs/>
          <w:sz w:val="28"/>
          <w:szCs w:val="28"/>
        </w:rPr>
        <w:t>16</w:t>
      </w:r>
      <w:r>
        <w:rPr>
          <w:sz w:val="28"/>
          <w:szCs w:val="28"/>
        </w:rPr>
        <w:t xml:space="preserve">. </w:t>
      </w:r>
      <w:proofErr w:type="gramStart"/>
      <w:r>
        <w:rPr>
          <w:sz w:val="28"/>
          <w:szCs w:val="28"/>
        </w:rPr>
        <w:t>Установить, что при отсутствии решения и (или) иного нормативно-правового акта муниципального образования Зубовского  сельсовета Татарского района Новосибирской области, устанавливающих расходные обязательства муниципального образования Зубовского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Зубовского сельсовета Татарского района Новосибирской области.</w:t>
      </w:r>
      <w:proofErr w:type="gramEnd"/>
    </w:p>
    <w:p w:rsidR="002F3BEA" w:rsidRDefault="002F3BEA" w:rsidP="002F3BEA">
      <w:pPr>
        <w:adjustRightInd w:val="0"/>
        <w:spacing w:after="0" w:line="240" w:lineRule="auto"/>
        <w:jc w:val="both"/>
        <w:rPr>
          <w:sz w:val="28"/>
          <w:szCs w:val="28"/>
        </w:rPr>
      </w:pPr>
      <w:r>
        <w:rPr>
          <w:b/>
          <w:bCs/>
          <w:sz w:val="28"/>
          <w:szCs w:val="28"/>
        </w:rPr>
        <w:t xml:space="preserve">     17</w:t>
      </w:r>
      <w:r>
        <w:rPr>
          <w:sz w:val="28"/>
          <w:szCs w:val="28"/>
        </w:rPr>
        <w:t xml:space="preserve">. Установить, что при отсутствии нормативно-правового акта муниципального образования Зубовского сельсовета Татарского района Новосибирской области, регламентирующего порядок </w:t>
      </w:r>
      <w:proofErr w:type="gramStart"/>
      <w:r>
        <w:rPr>
          <w:sz w:val="28"/>
          <w:szCs w:val="28"/>
        </w:rPr>
        <w:t>исполнения расходного обязательства муниципального образования Зубовского сельсовета Татарского района Новосибирской</w:t>
      </w:r>
      <w:proofErr w:type="gramEnd"/>
      <w:r>
        <w:rPr>
          <w:sz w:val="28"/>
          <w:szCs w:val="28"/>
        </w:rPr>
        <w:t xml:space="preserve"> области, санкционирование </w:t>
      </w:r>
      <w:r>
        <w:rPr>
          <w:sz w:val="28"/>
          <w:szCs w:val="28"/>
        </w:rPr>
        <w:lastRenderedPageBreak/>
        <w:t>оплаты денежных обязательств по нему осуществляется администрацией Зубовского сельсовета Татарского района Новосибирской области.</w:t>
      </w:r>
    </w:p>
    <w:p w:rsidR="002F3BEA" w:rsidRDefault="002F3BEA" w:rsidP="002F3BEA">
      <w:pPr>
        <w:spacing w:line="240" w:lineRule="auto"/>
        <w:jc w:val="both"/>
        <w:rPr>
          <w:sz w:val="28"/>
          <w:szCs w:val="28"/>
        </w:rPr>
      </w:pPr>
      <w:r>
        <w:rPr>
          <w:b/>
          <w:bCs/>
          <w:sz w:val="28"/>
          <w:szCs w:val="28"/>
        </w:rPr>
        <w:t xml:space="preserve">     18.</w:t>
      </w:r>
      <w:r>
        <w:rPr>
          <w:sz w:val="28"/>
          <w:szCs w:val="28"/>
        </w:rPr>
        <w:t xml:space="preserve"> </w:t>
      </w:r>
      <w:proofErr w:type="gramStart"/>
      <w:r>
        <w:rPr>
          <w:sz w:val="28"/>
          <w:szCs w:val="28"/>
        </w:rPr>
        <w:t xml:space="preserve">Установить, что средства местного бюджета на условиях </w:t>
      </w:r>
      <w:proofErr w:type="spellStart"/>
      <w:r>
        <w:rPr>
          <w:sz w:val="28"/>
          <w:szCs w:val="28"/>
        </w:rPr>
        <w:t>софинансирования</w:t>
      </w:r>
      <w:proofErr w:type="spellEnd"/>
      <w:r>
        <w:rPr>
          <w:sz w:val="28"/>
          <w:szCs w:val="28"/>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Pr>
          <w:sz w:val="28"/>
          <w:szCs w:val="28"/>
        </w:rPr>
        <w:t>софинансирования</w:t>
      </w:r>
      <w:proofErr w:type="spellEnd"/>
      <w:r>
        <w:rPr>
          <w:sz w:val="28"/>
          <w:szCs w:val="28"/>
        </w:rPr>
        <w:t xml:space="preserve">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Зубовского сельсовета Татарского района Новосибирской области с областными органами исполнительной власти.</w:t>
      </w:r>
      <w:proofErr w:type="gramEnd"/>
    </w:p>
    <w:p w:rsidR="002F3BEA" w:rsidRDefault="002F3BEA" w:rsidP="002F3BEA">
      <w:pPr>
        <w:adjustRightInd w:val="0"/>
        <w:spacing w:line="240" w:lineRule="auto"/>
        <w:jc w:val="both"/>
        <w:rPr>
          <w:sz w:val="28"/>
          <w:szCs w:val="28"/>
        </w:rPr>
      </w:pPr>
      <w:proofErr w:type="gramStart"/>
      <w:r>
        <w:rPr>
          <w:sz w:val="28"/>
          <w:szCs w:val="28"/>
        </w:rPr>
        <w:t>Фактический объем указанных расходов местного бюджета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Зубовского сельсовета Татарского района Новосибирской области с областными органами</w:t>
      </w:r>
      <w:proofErr w:type="gramEnd"/>
      <w:r>
        <w:rPr>
          <w:sz w:val="28"/>
          <w:szCs w:val="28"/>
        </w:rPr>
        <w:t xml:space="preserve"> исполнительной власти.</w:t>
      </w:r>
    </w:p>
    <w:p w:rsidR="002F3BEA" w:rsidRDefault="002F3BEA" w:rsidP="002F3BEA">
      <w:pPr>
        <w:spacing w:line="240" w:lineRule="auto"/>
        <w:jc w:val="both"/>
        <w:rPr>
          <w:sz w:val="28"/>
          <w:szCs w:val="28"/>
        </w:rPr>
      </w:pPr>
      <w:r>
        <w:rPr>
          <w:b/>
          <w:bCs/>
          <w:sz w:val="28"/>
          <w:szCs w:val="28"/>
        </w:rPr>
        <w:t xml:space="preserve">     19.</w:t>
      </w:r>
      <w:r>
        <w:rPr>
          <w:sz w:val="28"/>
          <w:szCs w:val="28"/>
        </w:rPr>
        <w:t>Установить источники  финансирования  дефицита  местного бюджета:</w:t>
      </w:r>
    </w:p>
    <w:p w:rsidR="002F3BEA" w:rsidRDefault="002F3BEA" w:rsidP="002F3BEA">
      <w:pPr>
        <w:spacing w:after="0" w:line="240" w:lineRule="auto"/>
        <w:jc w:val="both"/>
        <w:rPr>
          <w:sz w:val="28"/>
          <w:szCs w:val="28"/>
        </w:rPr>
      </w:pPr>
      <w:r>
        <w:rPr>
          <w:sz w:val="28"/>
          <w:szCs w:val="28"/>
        </w:rPr>
        <w:t xml:space="preserve">             1) на 2019 год согласно  таблице 1  приложению 7 к настоящему Решению;</w:t>
      </w:r>
    </w:p>
    <w:p w:rsidR="002F3BEA" w:rsidRDefault="002F3BEA" w:rsidP="002F3BEA">
      <w:pPr>
        <w:spacing w:after="0" w:line="240" w:lineRule="auto"/>
        <w:jc w:val="both"/>
        <w:rPr>
          <w:sz w:val="28"/>
          <w:szCs w:val="28"/>
        </w:rPr>
      </w:pPr>
      <w:r>
        <w:rPr>
          <w:sz w:val="28"/>
          <w:szCs w:val="28"/>
        </w:rPr>
        <w:t xml:space="preserve">             2) на 2020-2021 годы согласно таблице 2 приложения 7 к настоящему Решению.</w:t>
      </w:r>
    </w:p>
    <w:p w:rsidR="002F3BEA" w:rsidRDefault="002F3BEA" w:rsidP="002F3BEA">
      <w:pPr>
        <w:spacing w:after="0" w:line="240" w:lineRule="auto"/>
        <w:jc w:val="both"/>
        <w:rPr>
          <w:sz w:val="28"/>
          <w:szCs w:val="28"/>
        </w:rPr>
      </w:pPr>
      <w:r>
        <w:rPr>
          <w:b/>
          <w:bCs/>
          <w:sz w:val="28"/>
          <w:szCs w:val="28"/>
        </w:rPr>
        <w:t xml:space="preserve">     20.</w:t>
      </w:r>
      <w:r>
        <w:rPr>
          <w:sz w:val="28"/>
          <w:szCs w:val="28"/>
        </w:rPr>
        <w:t xml:space="preserve">   Установить предельный объем  резервного фонда  на 2019 год в сумме 10,0 тыс</w:t>
      </w:r>
      <w:proofErr w:type="gramStart"/>
      <w:r>
        <w:rPr>
          <w:sz w:val="28"/>
          <w:szCs w:val="28"/>
        </w:rPr>
        <w:t>.р</w:t>
      </w:r>
      <w:proofErr w:type="gramEnd"/>
      <w:r>
        <w:rPr>
          <w:sz w:val="28"/>
          <w:szCs w:val="28"/>
        </w:rPr>
        <w:t>ублей; на 2020 год в сумме 1,0 тыс.рублей;  на 2021 год в сумме 1,0 тыс.рублей.</w:t>
      </w:r>
    </w:p>
    <w:p w:rsidR="002F3BEA" w:rsidRDefault="002F3BEA" w:rsidP="002F3BEA">
      <w:pPr>
        <w:spacing w:line="240" w:lineRule="auto"/>
        <w:jc w:val="both"/>
        <w:rPr>
          <w:sz w:val="28"/>
          <w:szCs w:val="28"/>
        </w:rPr>
      </w:pPr>
      <w:r>
        <w:rPr>
          <w:b/>
          <w:bCs/>
          <w:sz w:val="28"/>
          <w:szCs w:val="28"/>
        </w:rPr>
        <w:t xml:space="preserve">     21.</w:t>
      </w:r>
      <w:r>
        <w:rPr>
          <w:sz w:val="28"/>
          <w:szCs w:val="28"/>
        </w:rPr>
        <w:t xml:space="preserve">  Утвердить программу муниципальных  внутренних заимствований Зубовского сельсовета Татарского района Новосибирской области </w:t>
      </w:r>
    </w:p>
    <w:p w:rsidR="002F3BEA" w:rsidRDefault="002F3BEA" w:rsidP="002F3BEA">
      <w:pPr>
        <w:spacing w:after="0" w:line="240" w:lineRule="auto"/>
        <w:jc w:val="both"/>
        <w:rPr>
          <w:sz w:val="28"/>
          <w:szCs w:val="28"/>
        </w:rPr>
      </w:pPr>
      <w:r>
        <w:rPr>
          <w:sz w:val="28"/>
          <w:szCs w:val="28"/>
        </w:rPr>
        <w:t xml:space="preserve">       1)  на 2019 год согласно  таблице 1 приложению 8  к настоящему  решению.</w:t>
      </w:r>
    </w:p>
    <w:p w:rsidR="002F3BEA" w:rsidRDefault="002F3BEA" w:rsidP="002F3BEA">
      <w:pPr>
        <w:spacing w:after="0" w:line="240" w:lineRule="auto"/>
        <w:jc w:val="both"/>
        <w:rPr>
          <w:sz w:val="28"/>
          <w:szCs w:val="28"/>
        </w:rPr>
      </w:pPr>
      <w:r>
        <w:rPr>
          <w:sz w:val="28"/>
          <w:szCs w:val="28"/>
        </w:rPr>
        <w:t xml:space="preserve">      2) на  2020-2021 годы согласно таблице 2 приложению 8  к настоящему  решению.</w:t>
      </w:r>
    </w:p>
    <w:p w:rsidR="002F3BEA" w:rsidRDefault="002F3BEA" w:rsidP="002F3BEA">
      <w:pPr>
        <w:spacing w:after="0" w:line="240" w:lineRule="auto"/>
        <w:jc w:val="both"/>
        <w:rPr>
          <w:sz w:val="28"/>
          <w:szCs w:val="28"/>
        </w:rPr>
      </w:pPr>
      <w:r>
        <w:rPr>
          <w:b/>
          <w:bCs/>
          <w:sz w:val="28"/>
          <w:szCs w:val="28"/>
        </w:rPr>
        <w:t xml:space="preserve">     22. </w:t>
      </w:r>
      <w:r>
        <w:rPr>
          <w:sz w:val="28"/>
          <w:szCs w:val="28"/>
        </w:rPr>
        <w:t>Установить верхний предел муниципального внутреннего долга муниципального образования Зубовского сельсовета Татарского района Новосибирской области  на 1 января 2020 года в сумме 533,1 тыс</w:t>
      </w:r>
      <w:proofErr w:type="gramStart"/>
      <w:r>
        <w:rPr>
          <w:sz w:val="28"/>
          <w:szCs w:val="28"/>
        </w:rPr>
        <w:t>.р</w:t>
      </w:r>
      <w:proofErr w:type="gramEnd"/>
      <w:r>
        <w:rPr>
          <w:sz w:val="28"/>
          <w:szCs w:val="28"/>
        </w:rPr>
        <w:t xml:space="preserve">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 на 1 января 2021 года в сумме 759,6 тыс.рублей, в том числе по муниципальным гарантиям муниципального образования Зубовского </w:t>
      </w:r>
      <w:r>
        <w:rPr>
          <w:sz w:val="28"/>
          <w:szCs w:val="28"/>
        </w:rPr>
        <w:lastRenderedPageBreak/>
        <w:t>сельсовета Татарского района Новосибирской области в сумме 0,0 тыс</w:t>
      </w:r>
      <w:proofErr w:type="gramStart"/>
      <w:r>
        <w:rPr>
          <w:sz w:val="28"/>
          <w:szCs w:val="28"/>
        </w:rPr>
        <w:t>.р</w:t>
      </w:r>
      <w:proofErr w:type="gramEnd"/>
      <w:r>
        <w:rPr>
          <w:sz w:val="28"/>
          <w:szCs w:val="28"/>
        </w:rPr>
        <w:t>ублей и на 1 января 2022 года в сумме 799,0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w:t>
      </w:r>
    </w:p>
    <w:p w:rsidR="002F3BEA" w:rsidRDefault="002F3BEA" w:rsidP="002F3BEA">
      <w:pPr>
        <w:spacing w:after="0" w:line="240" w:lineRule="auto"/>
        <w:jc w:val="both"/>
        <w:rPr>
          <w:sz w:val="28"/>
          <w:szCs w:val="28"/>
        </w:rPr>
      </w:pPr>
      <w:r>
        <w:rPr>
          <w:b/>
          <w:bCs/>
          <w:sz w:val="28"/>
          <w:szCs w:val="28"/>
        </w:rPr>
        <w:t xml:space="preserve">     23</w:t>
      </w:r>
      <w:r>
        <w:rPr>
          <w:sz w:val="28"/>
          <w:szCs w:val="28"/>
        </w:rPr>
        <w:t>.Установить предельный объем муниципального долга муниципального образования Зубовского сельсовета Татарского района Новосибирской области на  2019 год в сумме 555,3 тыс</w:t>
      </w:r>
      <w:proofErr w:type="gramStart"/>
      <w:r>
        <w:rPr>
          <w:sz w:val="28"/>
          <w:szCs w:val="28"/>
        </w:rPr>
        <w:t>.р</w:t>
      </w:r>
      <w:proofErr w:type="gramEnd"/>
      <w:r>
        <w:rPr>
          <w:sz w:val="28"/>
          <w:szCs w:val="28"/>
        </w:rPr>
        <w:t>ублей, на  2020 год в сумме 791,2 тыс.рублей и на 2021 год в сумме 832,3 тыс.рублей.</w:t>
      </w:r>
    </w:p>
    <w:p w:rsidR="002F3BEA" w:rsidRDefault="002F3BEA" w:rsidP="002F3BEA">
      <w:pPr>
        <w:spacing w:after="0" w:line="240" w:lineRule="auto"/>
        <w:jc w:val="both"/>
        <w:rPr>
          <w:sz w:val="28"/>
          <w:szCs w:val="28"/>
        </w:rPr>
      </w:pPr>
      <w:r>
        <w:rPr>
          <w:b/>
          <w:bCs/>
          <w:sz w:val="28"/>
          <w:szCs w:val="28"/>
        </w:rPr>
        <w:t xml:space="preserve">     24</w:t>
      </w:r>
      <w:r>
        <w:rPr>
          <w:sz w:val="28"/>
          <w:szCs w:val="28"/>
        </w:rPr>
        <w:t>.</w:t>
      </w:r>
      <w:r>
        <w:rPr>
          <w:b/>
          <w:bCs/>
          <w:sz w:val="28"/>
          <w:szCs w:val="28"/>
        </w:rPr>
        <w:t xml:space="preserve">  </w:t>
      </w:r>
      <w:r>
        <w:rPr>
          <w:sz w:val="28"/>
          <w:szCs w:val="28"/>
        </w:rPr>
        <w:t>Установить, что не использованные по состоянию на 1 января 2019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2F3BEA" w:rsidRDefault="002F3BEA" w:rsidP="002F3BEA">
      <w:pPr>
        <w:widowControl w:val="0"/>
        <w:autoSpaceDE w:val="0"/>
        <w:autoSpaceDN w:val="0"/>
        <w:adjustRightInd w:val="0"/>
        <w:spacing w:line="240" w:lineRule="auto"/>
        <w:ind w:firstLine="567"/>
        <w:jc w:val="both"/>
        <w:rPr>
          <w:sz w:val="28"/>
          <w:szCs w:val="28"/>
        </w:rPr>
      </w:pPr>
      <w:proofErr w:type="gramStart"/>
      <w:r>
        <w:rPr>
          <w:sz w:val="28"/>
          <w:szCs w:val="28"/>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2018 году и не использованных в 2018 году, средства в объеме, не превышающем остатка указанных субсидий, могут быть возвращены в 2019 году в доход муниципального бюджетного учреждения, которому они были ранее предоставлены, для финансового обеспечения расходов</w:t>
      </w:r>
      <w:proofErr w:type="gramEnd"/>
      <w:r>
        <w:rPr>
          <w:sz w:val="28"/>
          <w:szCs w:val="28"/>
        </w:rPr>
        <w:t xml:space="preserve"> учреждения, соответствующих целям предоставления указанных субсидий в 2019 году.</w:t>
      </w:r>
    </w:p>
    <w:p w:rsidR="002F3BEA" w:rsidRDefault="002F3BEA" w:rsidP="002F3BEA">
      <w:pPr>
        <w:widowControl w:val="0"/>
        <w:autoSpaceDE w:val="0"/>
        <w:autoSpaceDN w:val="0"/>
        <w:adjustRightInd w:val="0"/>
        <w:spacing w:after="0" w:line="240" w:lineRule="auto"/>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неиспользованный остаток субсидий, имеющих целевое назначение, полученных муниципальными бюджетными учреждениями из местного бюджета в 2018 не перечислен в доход местного бюджета, указанные средства подлежат взысканию в соответствии с </w:t>
      </w:r>
      <w:hyperlink r:id="rId4" w:history="1">
        <w:r>
          <w:rPr>
            <w:rStyle w:val="a3"/>
            <w:szCs w:val="28"/>
          </w:rPr>
          <w:t>Общими требованиями</w:t>
        </w:r>
      </w:hyperlink>
      <w:r>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2F3BEA" w:rsidRDefault="002F3BEA" w:rsidP="002F3BEA">
      <w:pPr>
        <w:widowControl w:val="0"/>
        <w:autoSpaceDE w:val="0"/>
        <w:autoSpaceDN w:val="0"/>
        <w:adjustRightInd w:val="0"/>
        <w:spacing w:after="0" w:line="240" w:lineRule="auto"/>
        <w:jc w:val="both"/>
        <w:rPr>
          <w:sz w:val="28"/>
          <w:szCs w:val="28"/>
        </w:rPr>
      </w:pPr>
      <w:r>
        <w:rPr>
          <w:b/>
          <w:bCs/>
          <w:sz w:val="28"/>
          <w:szCs w:val="28"/>
        </w:rPr>
        <w:t xml:space="preserve">     25.</w:t>
      </w:r>
      <w:r>
        <w:rPr>
          <w:sz w:val="28"/>
          <w:szCs w:val="28"/>
        </w:rPr>
        <w:t xml:space="preserve">  </w:t>
      </w:r>
      <w:proofErr w:type="gramStart"/>
      <w:r>
        <w:rPr>
          <w:sz w:val="28"/>
          <w:szCs w:val="28"/>
        </w:rPr>
        <w:t xml:space="preserve">Установить, что не использованные по состоянию на 1 января 2019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5" w:history="1">
        <w:r>
          <w:rPr>
            <w:rStyle w:val="a3"/>
            <w:szCs w:val="28"/>
          </w:rPr>
          <w:t>Порядком</w:t>
        </w:r>
      </w:hyperlink>
      <w:r>
        <w:rPr>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w:t>
      </w:r>
      <w:proofErr w:type="gramEnd"/>
      <w:r>
        <w:rPr>
          <w:sz w:val="28"/>
          <w:szCs w:val="28"/>
        </w:rPr>
        <w:t xml:space="preserve"> июня 2009 года № 51н.</w:t>
      </w:r>
    </w:p>
    <w:p w:rsidR="002F3BEA" w:rsidRDefault="002F3BEA" w:rsidP="002F3BEA">
      <w:pPr>
        <w:widowControl w:val="0"/>
        <w:autoSpaceDE w:val="0"/>
        <w:autoSpaceDN w:val="0"/>
        <w:adjustRightInd w:val="0"/>
        <w:spacing w:line="240" w:lineRule="auto"/>
        <w:jc w:val="both"/>
        <w:rPr>
          <w:sz w:val="28"/>
          <w:szCs w:val="28"/>
        </w:rPr>
      </w:pPr>
      <w:r>
        <w:rPr>
          <w:b/>
          <w:bCs/>
          <w:sz w:val="28"/>
          <w:szCs w:val="28"/>
        </w:rPr>
        <w:t xml:space="preserve">     </w:t>
      </w:r>
      <w:proofErr w:type="gramStart"/>
      <w:r>
        <w:rPr>
          <w:b/>
          <w:bCs/>
          <w:sz w:val="28"/>
          <w:szCs w:val="28"/>
        </w:rPr>
        <w:t>26.</w:t>
      </w:r>
      <w:r>
        <w:rPr>
          <w:sz w:val="28"/>
          <w:szCs w:val="28"/>
        </w:rPr>
        <w:t xml:space="preserve">Установить, что в соответствии с </w:t>
      </w:r>
      <w:hyperlink r:id="rId6" w:history="1">
        <w:r>
          <w:rPr>
            <w:rStyle w:val="a3"/>
            <w:szCs w:val="28"/>
          </w:rPr>
          <w:t>пунктом 8 статьи 217</w:t>
        </w:r>
      </w:hyperlink>
      <w:r>
        <w:rPr>
          <w:sz w:val="28"/>
          <w:szCs w:val="28"/>
        </w:rPr>
        <w:t xml:space="preserve"> Бюджетного кодекса Российской Федерации дополнительным основанием для внесения в 2019 году изменений в показатели сводной бюджетной росписи местного бюджета, связанные с особенностями исполнения местного бюджета, </w:t>
      </w:r>
      <w:r>
        <w:rPr>
          <w:sz w:val="28"/>
          <w:szCs w:val="28"/>
        </w:rPr>
        <w:lastRenderedPageBreak/>
        <w:t>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roofErr w:type="gramEnd"/>
    </w:p>
    <w:p w:rsidR="002F3BEA" w:rsidRDefault="002F3BEA" w:rsidP="002F3BEA">
      <w:pPr>
        <w:spacing w:line="240" w:lineRule="auto"/>
        <w:ind w:firstLine="708"/>
        <w:jc w:val="both"/>
        <w:rPr>
          <w:sz w:val="28"/>
          <w:szCs w:val="28"/>
        </w:rPr>
      </w:pPr>
      <w:r>
        <w:rPr>
          <w:sz w:val="28"/>
          <w:szCs w:val="28"/>
        </w:rPr>
        <w:t>Настоящее Решение вступает в силу с 1 января 2019 года</w:t>
      </w:r>
    </w:p>
    <w:p w:rsidR="002F3BEA" w:rsidRDefault="002F3BEA" w:rsidP="002F3BEA">
      <w:pPr>
        <w:tabs>
          <w:tab w:val="left" w:pos="6780"/>
        </w:tabs>
        <w:spacing w:after="0" w:line="240" w:lineRule="auto"/>
        <w:ind w:firstLine="540"/>
        <w:jc w:val="both"/>
        <w:rPr>
          <w:sz w:val="28"/>
          <w:szCs w:val="28"/>
        </w:rPr>
      </w:pPr>
      <w:r>
        <w:rPr>
          <w:sz w:val="28"/>
          <w:szCs w:val="28"/>
        </w:rPr>
        <w:t>Глава Зубовского сельсовета</w:t>
      </w:r>
      <w:r>
        <w:rPr>
          <w:sz w:val="28"/>
          <w:szCs w:val="28"/>
        </w:rPr>
        <w:tab/>
      </w:r>
    </w:p>
    <w:p w:rsidR="002F3BEA" w:rsidRDefault="002F3BEA" w:rsidP="002F3BEA">
      <w:pPr>
        <w:tabs>
          <w:tab w:val="left" w:pos="6780"/>
          <w:tab w:val="left" w:pos="7770"/>
        </w:tabs>
        <w:spacing w:after="0" w:line="240" w:lineRule="auto"/>
        <w:ind w:firstLine="540"/>
        <w:jc w:val="both"/>
        <w:rPr>
          <w:sz w:val="28"/>
          <w:szCs w:val="28"/>
        </w:rPr>
      </w:pPr>
      <w:r>
        <w:rPr>
          <w:sz w:val="28"/>
          <w:szCs w:val="28"/>
        </w:rPr>
        <w:t xml:space="preserve">Татарского района </w:t>
      </w:r>
    </w:p>
    <w:p w:rsidR="002F3BEA" w:rsidRDefault="002F3BEA" w:rsidP="002F3BEA">
      <w:pPr>
        <w:tabs>
          <w:tab w:val="left" w:pos="6780"/>
          <w:tab w:val="left" w:pos="7770"/>
        </w:tabs>
        <w:spacing w:after="0" w:line="240" w:lineRule="auto"/>
        <w:ind w:firstLine="540"/>
        <w:jc w:val="both"/>
        <w:rPr>
          <w:sz w:val="28"/>
          <w:szCs w:val="28"/>
        </w:rPr>
      </w:pPr>
      <w:r>
        <w:rPr>
          <w:sz w:val="28"/>
          <w:szCs w:val="28"/>
        </w:rPr>
        <w:t xml:space="preserve">Новосибирской области                     </w:t>
      </w:r>
      <w:r>
        <w:rPr>
          <w:sz w:val="28"/>
          <w:szCs w:val="28"/>
        </w:rPr>
        <w:tab/>
      </w:r>
      <w:proofErr w:type="spellStart"/>
      <w:r>
        <w:rPr>
          <w:sz w:val="28"/>
          <w:szCs w:val="28"/>
        </w:rPr>
        <w:t>В.И.Лобовикова</w:t>
      </w:r>
      <w:proofErr w:type="spellEnd"/>
      <w:r>
        <w:rPr>
          <w:sz w:val="28"/>
          <w:szCs w:val="28"/>
        </w:rPr>
        <w:tab/>
      </w:r>
    </w:p>
    <w:p w:rsidR="002F3BEA" w:rsidRDefault="002F3BEA" w:rsidP="002F3BEA">
      <w:pPr>
        <w:spacing w:line="240" w:lineRule="auto"/>
        <w:ind w:firstLine="540"/>
        <w:jc w:val="both"/>
        <w:rPr>
          <w:sz w:val="28"/>
          <w:szCs w:val="28"/>
        </w:rPr>
      </w:pPr>
    </w:p>
    <w:p w:rsidR="002F3BEA" w:rsidRDefault="002F3BEA" w:rsidP="002F3BEA">
      <w:pPr>
        <w:spacing w:line="240" w:lineRule="auto"/>
        <w:ind w:firstLine="540"/>
        <w:jc w:val="both"/>
        <w:rPr>
          <w:sz w:val="28"/>
          <w:szCs w:val="28"/>
        </w:rPr>
      </w:pPr>
    </w:p>
    <w:p w:rsidR="002F3BEA" w:rsidRDefault="002F3BEA" w:rsidP="002F3BEA">
      <w:pPr>
        <w:tabs>
          <w:tab w:val="center" w:pos="5160"/>
        </w:tabs>
        <w:spacing w:after="0" w:line="240" w:lineRule="auto"/>
        <w:ind w:firstLine="540"/>
        <w:jc w:val="both"/>
        <w:rPr>
          <w:sz w:val="28"/>
          <w:szCs w:val="28"/>
        </w:rPr>
      </w:pPr>
      <w:r>
        <w:rPr>
          <w:sz w:val="28"/>
          <w:szCs w:val="28"/>
        </w:rPr>
        <w:t>Председатель Совета депутатов</w:t>
      </w:r>
      <w:r>
        <w:rPr>
          <w:sz w:val="28"/>
          <w:szCs w:val="28"/>
        </w:rPr>
        <w:tab/>
      </w:r>
    </w:p>
    <w:p w:rsidR="002F3BEA" w:rsidRDefault="002F3BEA" w:rsidP="002F3BEA">
      <w:pPr>
        <w:tabs>
          <w:tab w:val="center" w:pos="5160"/>
        </w:tabs>
        <w:spacing w:after="0" w:line="240" w:lineRule="auto"/>
        <w:ind w:firstLine="540"/>
        <w:jc w:val="both"/>
        <w:rPr>
          <w:sz w:val="28"/>
          <w:szCs w:val="28"/>
        </w:rPr>
      </w:pPr>
      <w:r>
        <w:rPr>
          <w:sz w:val="28"/>
          <w:szCs w:val="28"/>
        </w:rPr>
        <w:t xml:space="preserve">Зубовского сельсовета                                         </w:t>
      </w:r>
      <w:r>
        <w:rPr>
          <w:sz w:val="28"/>
          <w:szCs w:val="28"/>
        </w:rPr>
        <w:tab/>
        <w:t xml:space="preserve">     Е.А.Тимошенко</w:t>
      </w:r>
    </w:p>
    <w:p w:rsidR="00E76F38" w:rsidRDefault="00E76F38" w:rsidP="002F3BEA">
      <w:pPr>
        <w:spacing w:line="240" w:lineRule="auto"/>
      </w:pPr>
    </w:p>
    <w:sectPr w:rsidR="00E76F38" w:rsidSect="00780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3BEA"/>
    <w:rsid w:val="002F3BEA"/>
    <w:rsid w:val="00412095"/>
    <w:rsid w:val="00780055"/>
    <w:rsid w:val="00E76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3BEA"/>
    <w:rPr>
      <w:color w:val="0000FF"/>
      <w:u w:val="single"/>
    </w:rPr>
  </w:style>
</w:styles>
</file>

<file path=word/webSettings.xml><?xml version="1.0" encoding="utf-8"?>
<w:webSettings xmlns:r="http://schemas.openxmlformats.org/officeDocument/2006/relationships" xmlns:w="http://schemas.openxmlformats.org/wordprocessingml/2006/main">
  <w:divs>
    <w:div w:id="626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hyperlink" Target="consultantplus://offline/ref=A9C657FE0ECE561881AAE9276B9EC4C8D2370254F6BE94D536027422E6139543C18F1408DF5440g4E8G" TargetMode="External"/><Relationship Id="rId4" Type="http://schemas.openxmlformats.org/officeDocument/2006/relationships/hyperlink" Target="consultantplus://offline/ref=A9C657FE0ECE561881AAE9276B9EC4C8D2370254F6BE94D536027422E6139543C18F1408DF5445g4E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2846</Words>
  <Characters>16223</Characters>
  <Application>Microsoft Office Word</Application>
  <DocSecurity>0</DocSecurity>
  <Lines>135</Lines>
  <Paragraphs>38</Paragraphs>
  <ScaleCrop>false</ScaleCrop>
  <Company>SPecialiST RePack</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2018-12-10T09:08:00Z</cp:lastPrinted>
  <dcterms:created xsi:type="dcterms:W3CDTF">2018-12-10T08:31:00Z</dcterms:created>
  <dcterms:modified xsi:type="dcterms:W3CDTF">2018-12-10T09:12:00Z</dcterms:modified>
</cp:coreProperties>
</file>