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BCB" w:rsidRPr="00887E41" w:rsidRDefault="00675BCB" w:rsidP="00887E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E41">
        <w:rPr>
          <w:rFonts w:ascii="Times New Roman" w:hAnsi="Times New Roman" w:cs="Times New Roman"/>
          <w:b/>
          <w:sz w:val="28"/>
          <w:szCs w:val="28"/>
        </w:rPr>
        <w:t>Разъясняем правила пожарной безопасности при разведении костров для сжигания мусора</w:t>
      </w:r>
    </w:p>
    <w:p w:rsidR="00675BCB" w:rsidRPr="00675BCB" w:rsidRDefault="00887E41" w:rsidP="00675B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-93345</wp:posOffset>
            </wp:positionH>
            <wp:positionV relativeFrom="paragraph">
              <wp:posOffset>17145</wp:posOffset>
            </wp:positionV>
            <wp:extent cx="3338830" cy="2005330"/>
            <wp:effectExtent l="19050" t="0" r="0" b="0"/>
            <wp:wrapThrough wrapText="bothSides">
              <wp:wrapPolygon edited="0">
                <wp:start x="-123" y="0"/>
                <wp:lineTo x="-123" y="21340"/>
                <wp:lineTo x="21567" y="21340"/>
                <wp:lineTo x="21567" y="0"/>
                <wp:lineTo x="-123" y="0"/>
              </wp:wrapPolygon>
            </wp:wrapThrough>
            <wp:docPr id="5" name="Рисунок 1" descr="http://admin-ugra.ru/wp-content/uploads/2022/04/5-300x180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dmin-ugra.ru/wp-content/uploads/2022/04/5-300x180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8830" cy="2005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75BCB" w:rsidRPr="00675BCB">
        <w:rPr>
          <w:rFonts w:ascii="Times New Roman" w:hAnsi="Times New Roman" w:cs="Times New Roman"/>
          <w:sz w:val="24"/>
          <w:szCs w:val="24"/>
        </w:rPr>
        <w:t xml:space="preserve">Уважаемые жители города </w:t>
      </w:r>
      <w:r w:rsidR="00675BCB">
        <w:rPr>
          <w:rFonts w:ascii="Times New Roman" w:hAnsi="Times New Roman" w:cs="Times New Roman"/>
          <w:sz w:val="24"/>
          <w:szCs w:val="24"/>
        </w:rPr>
        <w:t>Татарска и Татарского района Новосибирской области</w:t>
      </w:r>
      <w:r w:rsidR="00675BCB" w:rsidRPr="00675BCB">
        <w:rPr>
          <w:rFonts w:ascii="Times New Roman" w:hAnsi="Times New Roman" w:cs="Times New Roman"/>
          <w:sz w:val="24"/>
          <w:szCs w:val="24"/>
        </w:rPr>
        <w:t>!</w:t>
      </w:r>
    </w:p>
    <w:p w:rsidR="00675BCB" w:rsidRPr="00675BCB" w:rsidRDefault="00675BCB" w:rsidP="00675BCB">
      <w:pPr>
        <w:jc w:val="both"/>
        <w:rPr>
          <w:rFonts w:ascii="Times New Roman" w:hAnsi="Times New Roman" w:cs="Times New Roman"/>
          <w:sz w:val="24"/>
          <w:szCs w:val="24"/>
        </w:rPr>
      </w:pPr>
      <w:r w:rsidRPr="00675BCB">
        <w:rPr>
          <w:rFonts w:ascii="Times New Roman" w:hAnsi="Times New Roman" w:cs="Times New Roman"/>
          <w:sz w:val="24"/>
          <w:szCs w:val="24"/>
        </w:rPr>
        <w:t>С наступлением весны после схода снежного покрова у дачников и владельцев загородных домов возникает желание навести порядок на своей придомовой территории. Чаще всего уборка лишнего мусора, опавших листьев и сухой прошлогодней травы происходит самым простым и доступным способом – посредством разведения костров и сжигания.</w:t>
      </w:r>
    </w:p>
    <w:p w:rsidR="00675BCB" w:rsidRDefault="00790786" w:rsidP="005A67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75BCB" w:rsidRPr="00675BCB">
        <w:rPr>
          <w:rFonts w:ascii="Times New Roman" w:hAnsi="Times New Roman" w:cs="Times New Roman"/>
          <w:sz w:val="24"/>
          <w:szCs w:val="24"/>
        </w:rPr>
        <w:t>Помните, что разведение костров для сжигания мусора без соблюдения установленных правил пожарной безопасности чревато получением штрафа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75BCB" w:rsidRDefault="00675BCB" w:rsidP="005A67A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67A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675B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Нарушение требований пожарной безопасности, </w:t>
      </w:r>
      <w:r w:rsidRPr="00675BCB">
        <w:rPr>
          <w:rFonts w:ascii="Times New Roman" w:eastAsia="Times New Roman" w:hAnsi="Times New Roman" w:cs="Times New Roman"/>
          <w:sz w:val="24"/>
          <w:szCs w:val="24"/>
        </w:rPr>
        <w:t>влечет предупреждение или наложение административного штрафа на граждан в размере от пяти тысяч до пятнадцати тысяч рублей; на должностных лиц - от двадцати тысяч до тридцати тысяч рублей; на лиц, осуществляющих предпринимательскую деятельность без образования юридического лица, - от сорока тысяч до шестидесяти тысяч рублей; на юридических лиц - от трехсот тысяч до четырехсот тысяч рублей.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(часть 1 ст. 20.4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КоАП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РФ.)</w:t>
      </w:r>
    </w:p>
    <w:p w:rsidR="00595469" w:rsidRDefault="005A67AE" w:rsidP="005A67A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75BCB" w:rsidRPr="00675BCB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675BCB" w:rsidRPr="00675BCB">
        <w:rPr>
          <w:rFonts w:ascii="Times New Roman" w:hAnsi="Times New Roman" w:cs="Times New Roman"/>
          <w:color w:val="000000"/>
          <w:sz w:val="24"/>
          <w:szCs w:val="24"/>
        </w:rPr>
        <w:t>Те же действия, совершенные в условиях </w:t>
      </w:r>
      <w:hyperlink r:id="rId6" w:anchor="dst100306" w:history="1">
        <w:r w:rsidR="00675BCB" w:rsidRPr="00675BCB">
          <w:rPr>
            <w:rFonts w:ascii="Times New Roman" w:hAnsi="Times New Roman" w:cs="Times New Roman"/>
            <w:color w:val="1A0DAB"/>
            <w:sz w:val="24"/>
            <w:szCs w:val="24"/>
            <w:u w:val="single"/>
          </w:rPr>
          <w:t>особого противопожарного режима</w:t>
        </w:r>
      </w:hyperlink>
      <w:r w:rsidR="00675BCB" w:rsidRPr="00675BCB">
        <w:rPr>
          <w:rFonts w:ascii="Times New Roman" w:hAnsi="Times New Roman" w:cs="Times New Roman"/>
          <w:color w:val="000000"/>
          <w:sz w:val="24"/>
          <w:szCs w:val="24"/>
        </w:rPr>
        <w:t>, -</w:t>
      </w:r>
      <w:r w:rsidR="005954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75BCB" w:rsidRPr="00675BCB">
        <w:rPr>
          <w:rFonts w:ascii="Times New Roman" w:eastAsia="Times New Roman" w:hAnsi="Times New Roman" w:cs="Times New Roman"/>
          <w:sz w:val="24"/>
          <w:szCs w:val="24"/>
        </w:rPr>
        <w:t xml:space="preserve">влекут наложение административного штрафа на граждан в размере от десяти тысяч до двадцати тысяч рублей; на должностных лиц - от тридцати тысяч до шестидесяти тысяч рублей; на лиц, осуществляющих предпринимательскую деятельность без образования юридического лица, - от шестидесяти тысяч до восьмидесяти тысяч рублей; на юридических лиц - от четырехсот тысяч до восьмисот тысяч рублей. </w:t>
      </w:r>
      <w:r w:rsidR="00675BCB">
        <w:rPr>
          <w:rFonts w:ascii="Times New Roman" w:eastAsia="Times New Roman" w:hAnsi="Times New Roman" w:cs="Times New Roman"/>
          <w:sz w:val="24"/>
          <w:szCs w:val="24"/>
        </w:rPr>
        <w:t xml:space="preserve">(часть 2 ст. 20.4 </w:t>
      </w:r>
      <w:proofErr w:type="spellStart"/>
      <w:r w:rsidR="00675BCB">
        <w:rPr>
          <w:rFonts w:ascii="Times New Roman" w:eastAsia="Times New Roman" w:hAnsi="Times New Roman" w:cs="Times New Roman"/>
          <w:sz w:val="24"/>
          <w:szCs w:val="24"/>
        </w:rPr>
        <w:t>КоАП</w:t>
      </w:r>
      <w:proofErr w:type="spellEnd"/>
      <w:r w:rsidR="00675BCB">
        <w:rPr>
          <w:rFonts w:ascii="Times New Roman" w:eastAsia="Times New Roman" w:hAnsi="Times New Roman" w:cs="Times New Roman"/>
          <w:sz w:val="24"/>
          <w:szCs w:val="24"/>
        </w:rPr>
        <w:t xml:space="preserve"> РФ.)</w:t>
      </w:r>
    </w:p>
    <w:p w:rsidR="00675BCB" w:rsidRDefault="005A67AE" w:rsidP="005954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75BCB" w:rsidRPr="00595469">
        <w:rPr>
          <w:rFonts w:ascii="Times New Roman" w:eastAsia="Times New Roman" w:hAnsi="Times New Roman" w:cs="Times New Roman"/>
          <w:sz w:val="24"/>
          <w:szCs w:val="24"/>
        </w:rPr>
        <w:t>3.</w:t>
      </w:r>
      <w:r w:rsidR="00595469" w:rsidRPr="00595469">
        <w:rPr>
          <w:rFonts w:ascii="Times New Roman" w:hAnsi="Times New Roman" w:cs="Times New Roman"/>
          <w:color w:val="000000"/>
          <w:sz w:val="24"/>
          <w:szCs w:val="24"/>
        </w:rPr>
        <w:t xml:space="preserve"> Нарушение требований пожарной безопасности, повлекшее возникновение пожара и уничтожение или повреждение чужого имущества либо причинение легкого или средней тяжести вреда здоровью человека, </w:t>
      </w:r>
      <w:r w:rsidR="00595469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595469" w:rsidRPr="00595469">
        <w:rPr>
          <w:rFonts w:ascii="Times New Roman" w:eastAsia="Times New Roman" w:hAnsi="Times New Roman" w:cs="Times New Roman"/>
          <w:sz w:val="24"/>
          <w:szCs w:val="24"/>
        </w:rPr>
        <w:t>влечет наложение административного штрафа на граждан в размере от сорока тысяч до пятидесяти тысяч рублей; на должностных лиц - от восьмидесяти тысяч до ста тысяч рублей; на лиц, осуществляющих предпринимательскую деятельность без образования юридического лица, - от девяноста тысяч до ста десяти тысяч рублей или административное приостановление деятельности на срок до тридцати суток; на юридических лиц - от семисот тысяч до восьмисот тысяч рублей или административное приостановление деятельности на срок до тридцати суток.</w:t>
      </w:r>
      <w:r w:rsidR="00595469">
        <w:rPr>
          <w:rFonts w:ascii="Times New Roman" w:eastAsia="Times New Roman" w:hAnsi="Times New Roman" w:cs="Times New Roman"/>
          <w:sz w:val="24"/>
          <w:szCs w:val="24"/>
        </w:rPr>
        <w:t xml:space="preserve">(часть 6 ст. 20.4 </w:t>
      </w:r>
      <w:proofErr w:type="spellStart"/>
      <w:r w:rsidR="00595469">
        <w:rPr>
          <w:rFonts w:ascii="Times New Roman" w:eastAsia="Times New Roman" w:hAnsi="Times New Roman" w:cs="Times New Roman"/>
          <w:sz w:val="24"/>
          <w:szCs w:val="24"/>
        </w:rPr>
        <w:t>КоАп</w:t>
      </w:r>
      <w:proofErr w:type="spellEnd"/>
      <w:r w:rsidR="00595469">
        <w:rPr>
          <w:rFonts w:ascii="Times New Roman" w:eastAsia="Times New Roman" w:hAnsi="Times New Roman" w:cs="Times New Roman"/>
          <w:sz w:val="24"/>
          <w:szCs w:val="24"/>
        </w:rPr>
        <w:t xml:space="preserve"> РФ)</w:t>
      </w:r>
    </w:p>
    <w:p w:rsidR="00675BCB" w:rsidRPr="00675BCB" w:rsidRDefault="00595469" w:rsidP="005A67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75BCB" w:rsidRPr="00675BCB">
        <w:rPr>
          <w:rFonts w:ascii="Times New Roman" w:hAnsi="Times New Roman" w:cs="Times New Roman"/>
          <w:sz w:val="24"/>
          <w:szCs w:val="24"/>
        </w:rPr>
        <w:t xml:space="preserve">Итак, чтобы не столкнуться с неприятными ситуациями, </w:t>
      </w:r>
      <w:r>
        <w:rPr>
          <w:rFonts w:ascii="Times New Roman" w:hAnsi="Times New Roman" w:cs="Times New Roman"/>
          <w:sz w:val="24"/>
          <w:szCs w:val="24"/>
        </w:rPr>
        <w:t xml:space="preserve">Пожарная часть № 116 ГКУ НСО "Центр....." </w:t>
      </w:r>
      <w:r w:rsidR="00675BCB" w:rsidRPr="00675BCB">
        <w:rPr>
          <w:rFonts w:ascii="Times New Roman" w:hAnsi="Times New Roman" w:cs="Times New Roman"/>
          <w:sz w:val="24"/>
          <w:szCs w:val="24"/>
        </w:rPr>
        <w:t xml:space="preserve"> в очередной раз хочет напомнить </w:t>
      </w:r>
      <w:r>
        <w:rPr>
          <w:rFonts w:ascii="Times New Roman" w:hAnsi="Times New Roman" w:cs="Times New Roman"/>
          <w:sz w:val="24"/>
          <w:szCs w:val="24"/>
        </w:rPr>
        <w:t xml:space="preserve">жителям Татарского района </w:t>
      </w:r>
      <w:r w:rsidR="00675BCB" w:rsidRPr="00675BCB">
        <w:rPr>
          <w:rFonts w:ascii="Times New Roman" w:hAnsi="Times New Roman" w:cs="Times New Roman"/>
          <w:sz w:val="24"/>
          <w:szCs w:val="24"/>
        </w:rPr>
        <w:t xml:space="preserve"> основные требования пожарной безопасности при использовании открытого огня, разведении костров и сжигании мусора. Данные требования регламентированы </w:t>
      </w:r>
      <w:r w:rsidR="00675BCB" w:rsidRPr="00675BCB">
        <w:rPr>
          <w:rFonts w:ascii="Times New Roman" w:hAnsi="Times New Roman" w:cs="Times New Roman"/>
          <w:sz w:val="24"/>
          <w:szCs w:val="24"/>
        </w:rPr>
        <w:lastRenderedPageBreak/>
        <w:t>Правилами противопожарного режима в Российской Федерации (утвержденными Постановлением Правительства Российской Федерации 16 сентября 2020 г. № 1479).</w:t>
      </w:r>
    </w:p>
    <w:p w:rsidR="00675BCB" w:rsidRPr="00675BCB" w:rsidRDefault="00887E41" w:rsidP="005A67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75BCB" w:rsidRPr="00675BCB">
        <w:rPr>
          <w:rFonts w:ascii="Times New Roman" w:hAnsi="Times New Roman" w:cs="Times New Roman"/>
          <w:sz w:val="24"/>
          <w:szCs w:val="24"/>
        </w:rPr>
        <w:t>Сжигание мусора всегда должно проводиться только в специально оборудованных для этого местах. При этом Правила предлагают два варианта оборудования таких мест:</w:t>
      </w:r>
    </w:p>
    <w:p w:rsidR="00675BCB" w:rsidRPr="00675BCB" w:rsidRDefault="004A1246" w:rsidP="005A67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75BCB" w:rsidRPr="00675BCB">
        <w:rPr>
          <w:rFonts w:ascii="Times New Roman" w:hAnsi="Times New Roman" w:cs="Times New Roman"/>
          <w:sz w:val="24"/>
          <w:szCs w:val="24"/>
        </w:rPr>
        <w:t>использование котлована (ямы) не менее чем 0,3 метра глубиной и не более 1 метра в диаметре;</w:t>
      </w:r>
    </w:p>
    <w:p w:rsidR="00675BCB" w:rsidRPr="00675BCB" w:rsidRDefault="004A1246" w:rsidP="005A67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75BCB" w:rsidRPr="00675BCB">
        <w:rPr>
          <w:rFonts w:ascii="Times New Roman" w:hAnsi="Times New Roman" w:cs="Times New Roman"/>
          <w:sz w:val="24"/>
          <w:szCs w:val="24"/>
        </w:rPr>
        <w:t xml:space="preserve">использование металлической или иной ёмкости (бочка, бак, мангал) объемом не более 1 м3, выполненной из негорючих материалов и прочно установленной на ровной площадке. </w:t>
      </w:r>
      <w:r w:rsidR="00675BCB" w:rsidRPr="004A1246">
        <w:rPr>
          <w:rFonts w:ascii="Times New Roman" w:hAnsi="Times New Roman" w:cs="Times New Roman"/>
          <w:sz w:val="24"/>
          <w:szCs w:val="24"/>
        </w:rPr>
        <w:t>Конструкция ёмкости должна исключать возможность распространения пламени и</w:t>
      </w:r>
      <w:r w:rsidR="00675BCB" w:rsidRPr="00675BCB">
        <w:rPr>
          <w:rFonts w:ascii="Times New Roman" w:hAnsi="Times New Roman" w:cs="Times New Roman"/>
          <w:sz w:val="24"/>
          <w:szCs w:val="24"/>
        </w:rPr>
        <w:t xml:space="preserve"> выпадения сгораемых материалов за пределы очага горения.</w:t>
      </w:r>
    </w:p>
    <w:p w:rsidR="00675BCB" w:rsidRPr="00675BCB" w:rsidRDefault="00887E41" w:rsidP="00887E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75BCB" w:rsidRPr="00675BCB">
        <w:rPr>
          <w:rFonts w:ascii="Times New Roman" w:hAnsi="Times New Roman" w:cs="Times New Roman"/>
          <w:sz w:val="24"/>
          <w:szCs w:val="24"/>
        </w:rPr>
        <w:t>Граждане вправе использовать любой удобный для них способ из предложенных, однако каждый из этих способов подразумевает соблюдение определенных правил.</w:t>
      </w:r>
    </w:p>
    <w:p w:rsidR="004A1246" w:rsidRPr="004A1246" w:rsidRDefault="00887E41" w:rsidP="00887E41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A1246" w:rsidRPr="004A1246">
        <w:rPr>
          <w:rFonts w:ascii="Times New Roman" w:hAnsi="Times New Roman" w:cs="Times New Roman"/>
          <w:sz w:val="24"/>
          <w:szCs w:val="24"/>
        </w:rPr>
        <w:t>Место и</w:t>
      </w:r>
      <w:r w:rsidR="004A1246" w:rsidRPr="004A1246">
        <w:rPr>
          <w:rFonts w:ascii="Times New Roman" w:hAnsi="Times New Roman" w:cs="Times New Roman"/>
          <w:sz w:val="24"/>
          <w:szCs w:val="24"/>
          <w:shd w:val="clear" w:color="auto" w:fill="FFFFFF"/>
        </w:rPr>
        <w:t>спользования открытого огня должно располагаться на расстоянии не менее 50 метров от ближайшего объекта (здания, сооружения, постройки, открытого склада, скирды), 100 метров - от хвойного леса или отдельно растущих хвойных деревьев и молодняка и 30 метров - от лиственного леса или отдельно растущих групп лиственных деревьев. При использовании открытого огня для сжигания сухой травы, веток, листвы и другой горючей растительности на индивидуальных земельных участках населенных пунктов, а также на садовых или огородных земельных участках </w:t>
      </w:r>
      <w:r w:rsidR="004A1246" w:rsidRPr="004A1246">
        <w:rPr>
          <w:rFonts w:ascii="Times New Roman" w:hAnsi="Times New Roman" w:cs="Times New Roman"/>
          <w:sz w:val="24"/>
          <w:szCs w:val="24"/>
        </w:rPr>
        <w:t>место</w:t>
      </w:r>
      <w:r w:rsidR="004A1246" w:rsidRPr="004A1246">
        <w:rPr>
          <w:rFonts w:ascii="Times New Roman" w:hAnsi="Times New Roman" w:cs="Times New Roman"/>
          <w:sz w:val="24"/>
          <w:szCs w:val="24"/>
          <w:shd w:val="clear" w:color="auto" w:fill="FFFFFF"/>
        </w:rPr>
        <w:t> использования открытого огня должно располагаться на расстоянии не менее 15 метров до зданий, сооружений и иных построек</w:t>
      </w:r>
    </w:p>
    <w:p w:rsidR="00675BCB" w:rsidRPr="00675BCB" w:rsidRDefault="00887E41" w:rsidP="005A67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75BCB" w:rsidRPr="00675BCB">
        <w:rPr>
          <w:rFonts w:ascii="Times New Roman" w:hAnsi="Times New Roman" w:cs="Times New Roman"/>
          <w:sz w:val="24"/>
          <w:szCs w:val="24"/>
        </w:rPr>
        <w:t>Также необходимо очистить территорию в радиусе 10 метров от сухостойных деревьев, сухой травы, валежника, порубочных остатков и других горючих материалов.</w:t>
      </w:r>
    </w:p>
    <w:p w:rsidR="00675BCB" w:rsidRPr="00675BCB" w:rsidRDefault="00887E41" w:rsidP="005A67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75BCB" w:rsidRPr="00675BCB">
        <w:rPr>
          <w:rFonts w:ascii="Times New Roman" w:hAnsi="Times New Roman" w:cs="Times New Roman"/>
          <w:sz w:val="24"/>
          <w:szCs w:val="24"/>
        </w:rPr>
        <w:t>При использовании бочки, бака, мангала и иных ёмкостей, выполненных из металлических и других негорючих материалов, исключающих распространение пламени и выпадение сгораемых материалов за пределы очага горения, указанные выше расстояния допускается уменьшать вдвое.</w:t>
      </w:r>
    </w:p>
    <w:p w:rsidR="00675BCB" w:rsidRPr="00675BCB" w:rsidRDefault="00887E41" w:rsidP="005A67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75BCB" w:rsidRPr="00675BCB">
        <w:rPr>
          <w:rFonts w:ascii="Times New Roman" w:hAnsi="Times New Roman" w:cs="Times New Roman"/>
          <w:sz w:val="24"/>
          <w:szCs w:val="24"/>
        </w:rPr>
        <w:t>Кроме этого, при сжигании мусора необходимо при себе иметь металлический лист, размер которого позволил бы полностью накрыть очаг горения в целях своевременной локализации процесса горения.</w:t>
      </w:r>
    </w:p>
    <w:p w:rsidR="00675BCB" w:rsidRPr="00675BCB" w:rsidRDefault="00887E41" w:rsidP="005A67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75BCB" w:rsidRPr="00675BCB">
        <w:rPr>
          <w:rFonts w:ascii="Times New Roman" w:hAnsi="Times New Roman" w:cs="Times New Roman"/>
          <w:sz w:val="24"/>
          <w:szCs w:val="24"/>
        </w:rPr>
        <w:t>В течение всего процесса использования открытого огня лицо, использующее открытый огонь, должно быть обеспечено первичными средствами пожаротушения, а также мобильным средством связи для вызова подразделения пожарной охраны (по номеру телефона 101). Вплоть до прекращения процесса тления должен осуществляться контроль за нераспространением горения (тления) за пределы очаговой зоны.</w:t>
      </w:r>
    </w:p>
    <w:p w:rsidR="00675BCB" w:rsidRPr="00675BCB" w:rsidRDefault="00887E41" w:rsidP="005A67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75BCB" w:rsidRPr="00675BCB">
        <w:rPr>
          <w:rFonts w:ascii="Times New Roman" w:hAnsi="Times New Roman" w:cs="Times New Roman"/>
          <w:sz w:val="24"/>
          <w:szCs w:val="24"/>
        </w:rPr>
        <w:t>После использования открытого огня место очага горения должно быть засыпано землей (песком) или залито водой до полного прекращения горения или тления.</w:t>
      </w:r>
    </w:p>
    <w:p w:rsidR="00675BCB" w:rsidRPr="00675BCB" w:rsidRDefault="00887E41" w:rsidP="005A67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75BCB" w:rsidRPr="00675BCB">
        <w:rPr>
          <w:rFonts w:ascii="Times New Roman" w:hAnsi="Times New Roman" w:cs="Times New Roman"/>
          <w:sz w:val="24"/>
          <w:szCs w:val="24"/>
        </w:rPr>
        <w:t>При всем при этом нужно иметь ввиду, что даже указанные выше способы сжигания мусора на дачных участках подпадают под запрет в следующих случаях:</w:t>
      </w:r>
    </w:p>
    <w:p w:rsidR="00675BCB" w:rsidRPr="00675BCB" w:rsidRDefault="005A67AE" w:rsidP="005A67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75BCB" w:rsidRPr="00675BCB">
        <w:rPr>
          <w:rFonts w:ascii="Times New Roman" w:hAnsi="Times New Roman" w:cs="Times New Roman"/>
          <w:sz w:val="24"/>
          <w:szCs w:val="24"/>
        </w:rPr>
        <w:t>если дачные участки расположены на торфяных почвах;</w:t>
      </w:r>
    </w:p>
    <w:p w:rsidR="00675BCB" w:rsidRPr="00675BCB" w:rsidRDefault="005A67AE" w:rsidP="005A67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75BCB" w:rsidRPr="00675BCB">
        <w:rPr>
          <w:rFonts w:ascii="Times New Roman" w:hAnsi="Times New Roman" w:cs="Times New Roman"/>
          <w:sz w:val="24"/>
          <w:szCs w:val="24"/>
        </w:rPr>
        <w:t>при установлении на соответствующей территории особого противопожарного режима;</w:t>
      </w:r>
    </w:p>
    <w:p w:rsidR="00675BCB" w:rsidRPr="00675BCB" w:rsidRDefault="005A67AE" w:rsidP="005A67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75BCB" w:rsidRPr="00675BCB">
        <w:rPr>
          <w:rFonts w:ascii="Times New Roman" w:hAnsi="Times New Roman" w:cs="Times New Roman"/>
          <w:sz w:val="24"/>
          <w:szCs w:val="24"/>
        </w:rPr>
        <w:t>при использовании для разведения открытого огня емкости, стенки которой имеют огненный сквозной прогар, механические разрывы (повреждения) и иные отверстия, в том числе технологические, через которые возможно выпадение горючих материалов за пределы очага горения;</w:t>
      </w:r>
    </w:p>
    <w:p w:rsidR="00675BCB" w:rsidRPr="00675BCB" w:rsidRDefault="005A67AE" w:rsidP="005A67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675BCB" w:rsidRPr="00675BCB">
        <w:rPr>
          <w:rFonts w:ascii="Times New Roman" w:hAnsi="Times New Roman" w:cs="Times New Roman"/>
          <w:sz w:val="24"/>
          <w:szCs w:val="24"/>
        </w:rPr>
        <w:t>при поступившей информации о приближающихся неблагоприятных или опасных для жизнедеятельности людей метеорологических последствиях, связанных с сильными порывами ветра (более 5 метров в секунду);</w:t>
      </w:r>
    </w:p>
    <w:p w:rsidR="00675BCB" w:rsidRPr="00675BCB" w:rsidRDefault="00887E41" w:rsidP="005A67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75BCB" w:rsidRPr="00675BCB">
        <w:rPr>
          <w:rFonts w:ascii="Times New Roman" w:hAnsi="Times New Roman" w:cs="Times New Roman"/>
          <w:sz w:val="24"/>
          <w:szCs w:val="24"/>
        </w:rPr>
        <w:t>Так же немаловажно знать, что в процессе использования открытого огня запрещается:</w:t>
      </w:r>
    </w:p>
    <w:p w:rsidR="00675BCB" w:rsidRPr="00675BCB" w:rsidRDefault="005A67AE" w:rsidP="005A67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75BCB" w:rsidRPr="00675BCB">
        <w:rPr>
          <w:rFonts w:ascii="Times New Roman" w:hAnsi="Times New Roman" w:cs="Times New Roman"/>
          <w:sz w:val="24"/>
          <w:szCs w:val="24"/>
        </w:rPr>
        <w:t>осуществлять сжигание горючих и легковоспламеняющихся жидкостей (кроме жидкостей, используемых для розжига), взрывоопасных веществ и материалов, а также изделий и иных материалов, выделяющих при горении токсичные и высокотоксичные вещества;</w:t>
      </w:r>
    </w:p>
    <w:p w:rsidR="00675BCB" w:rsidRPr="00675BCB" w:rsidRDefault="005A67AE" w:rsidP="005A67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75BCB" w:rsidRPr="00675BCB">
        <w:rPr>
          <w:rFonts w:ascii="Times New Roman" w:hAnsi="Times New Roman" w:cs="Times New Roman"/>
          <w:sz w:val="24"/>
          <w:szCs w:val="24"/>
        </w:rPr>
        <w:t>оставлять место очага горения без присмотра до полного прекращения горения (тления);</w:t>
      </w:r>
    </w:p>
    <w:p w:rsidR="00675BCB" w:rsidRPr="00675BCB" w:rsidRDefault="005A67AE" w:rsidP="005A67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75BCB" w:rsidRPr="00675BCB">
        <w:rPr>
          <w:rFonts w:ascii="Times New Roman" w:hAnsi="Times New Roman" w:cs="Times New Roman"/>
          <w:sz w:val="24"/>
          <w:szCs w:val="24"/>
        </w:rPr>
        <w:t>располагать легковоспламеняющиеся и горючие жидкости, а также горючие материалы вблизи очага горения.</w:t>
      </w:r>
    </w:p>
    <w:p w:rsidR="00675BCB" w:rsidRDefault="00887E41" w:rsidP="005A67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75BCB" w:rsidRPr="00675BCB">
        <w:rPr>
          <w:rFonts w:ascii="Times New Roman" w:hAnsi="Times New Roman" w:cs="Times New Roman"/>
          <w:sz w:val="24"/>
          <w:szCs w:val="24"/>
        </w:rPr>
        <w:t xml:space="preserve">Уважаемые </w:t>
      </w:r>
      <w:r w:rsidR="004A1246">
        <w:rPr>
          <w:rFonts w:ascii="Times New Roman" w:hAnsi="Times New Roman" w:cs="Times New Roman"/>
          <w:sz w:val="24"/>
          <w:szCs w:val="24"/>
        </w:rPr>
        <w:t>жители</w:t>
      </w:r>
      <w:r w:rsidR="00675BCB" w:rsidRPr="00675BCB">
        <w:rPr>
          <w:rFonts w:ascii="Times New Roman" w:hAnsi="Times New Roman" w:cs="Times New Roman"/>
          <w:sz w:val="24"/>
          <w:szCs w:val="24"/>
        </w:rPr>
        <w:t>, мы надеемся на Вашу сознательность и на то, что соблюдение данных несложных правил поможет избежать пожаров</w:t>
      </w:r>
      <w:r w:rsidR="005A67AE">
        <w:rPr>
          <w:rFonts w:ascii="Times New Roman" w:hAnsi="Times New Roman" w:cs="Times New Roman"/>
          <w:sz w:val="24"/>
          <w:szCs w:val="24"/>
        </w:rPr>
        <w:t xml:space="preserve"> в</w:t>
      </w:r>
      <w:r w:rsidR="00675BCB" w:rsidRPr="00675BCB">
        <w:rPr>
          <w:rFonts w:ascii="Times New Roman" w:hAnsi="Times New Roman" w:cs="Times New Roman"/>
          <w:sz w:val="24"/>
          <w:szCs w:val="24"/>
        </w:rPr>
        <w:t xml:space="preserve"> </w:t>
      </w:r>
      <w:r w:rsidR="004A1246">
        <w:rPr>
          <w:rFonts w:ascii="Times New Roman" w:hAnsi="Times New Roman" w:cs="Times New Roman"/>
          <w:sz w:val="24"/>
          <w:szCs w:val="24"/>
        </w:rPr>
        <w:t>Татарском районе</w:t>
      </w:r>
      <w:r w:rsidR="00675BCB" w:rsidRPr="00675BC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67AE" w:rsidRDefault="005A67AE" w:rsidP="004A12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7E41" w:rsidRPr="00675BCB" w:rsidRDefault="00A84E5A" w:rsidP="004A12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начальника ПЧ 116                                                                                 Е.А.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Ясьмо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5BCB" w:rsidRPr="00675BCB" w:rsidRDefault="00675BCB" w:rsidP="00675BCB">
      <w:pPr>
        <w:rPr>
          <w:rFonts w:ascii="Times New Roman" w:hAnsi="Times New Roman" w:cs="Times New Roman"/>
          <w:sz w:val="24"/>
          <w:szCs w:val="24"/>
        </w:rPr>
      </w:pPr>
      <w:r w:rsidRPr="00675BCB">
        <w:rPr>
          <w:rFonts w:ascii="Times New Roman" w:hAnsi="Times New Roman" w:cs="Times New Roman"/>
          <w:sz w:val="24"/>
          <w:szCs w:val="24"/>
        </w:rPr>
        <w:t> </w:t>
      </w:r>
    </w:p>
    <w:p w:rsidR="00314A8C" w:rsidRDefault="00314A8C"/>
    <w:sectPr w:rsidR="00314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defaultTabStop w:val="708"/>
  <w:characterSpacingControl w:val="doNotCompress"/>
  <w:compat>
    <w:useFELayout/>
  </w:compat>
  <w:rsids>
    <w:rsidRoot w:val="00675BCB"/>
    <w:rsid w:val="00314A8C"/>
    <w:rsid w:val="004A1246"/>
    <w:rsid w:val="00595469"/>
    <w:rsid w:val="005A67AE"/>
    <w:rsid w:val="00675BCB"/>
    <w:rsid w:val="00790786"/>
    <w:rsid w:val="00887E41"/>
    <w:rsid w:val="00A84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75B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5BC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675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75BC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75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5BC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675BCB"/>
    <w:rPr>
      <w:color w:val="0000FF"/>
      <w:u w:val="single"/>
    </w:rPr>
  </w:style>
  <w:style w:type="character" w:customStyle="1" w:styleId="searchresult">
    <w:name w:val="search_result"/>
    <w:basedOn w:val="a0"/>
    <w:rsid w:val="004A12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0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36367/2dafcc9f8f2d8b800512e96ec8914d9155752f96/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admin-ugra.ru/wp-content/uploads/2022/04/5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1044</Words>
  <Characters>5954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ПЧ 116</dc:creator>
  <cp:keywords/>
  <dc:description/>
  <cp:lastModifiedBy>ПЧ 116</cp:lastModifiedBy>
  <cp:revision>2</cp:revision>
  <dcterms:created xsi:type="dcterms:W3CDTF">2023-03-23T01:28:00Z</dcterms:created>
  <dcterms:modified xsi:type="dcterms:W3CDTF">2023-03-23T02:34:00Z</dcterms:modified>
</cp:coreProperties>
</file>