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Требования пожарной безопасности при эксплуатации электропроводки</w:t>
      </w:r>
    </w:p>
    <w:p>
      <w:pPr>
        <w:pStyle w:val="Normal"/>
        <w:spacing w:lineRule="atLeast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Большинство пожаров возникают из-за неправильной эксплуатации электропроводной сети в быту.</w:t>
      </w:r>
    </w:p>
    <w:p>
      <w:pPr>
        <w:pStyle w:val="Normal"/>
        <w:spacing w:lineRule="atLeast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Необходимо соблюдать определенные правила, чтобы обезопасить вашу семью, как от пожара, так и электрических ударов.</w:t>
      </w:r>
    </w:p>
    <w:p>
      <w:pPr>
        <w:pStyle w:val="Normal"/>
        <w:spacing w:lineRule="atLeast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ОНДиПР по Татарскому и Усть-Таркскому районам напоминает   основные правила безопасности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при эксплуатации электропроводки:</w:t>
      </w:r>
    </w:p>
    <w:p>
      <w:pPr>
        <w:pStyle w:val="Normal"/>
        <w:spacing w:lineRule="atLeast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-запрещается эксплуатация неисправного электрооборудования;</w:t>
      </w:r>
    </w:p>
    <w:p>
      <w:pPr>
        <w:pStyle w:val="Normal"/>
        <w:spacing w:lineRule="atLeast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-нельзя использовать провода и кабели с поврежденной или утратившей свои защитные свойства изоляцией;</w:t>
      </w:r>
    </w:p>
    <w:p>
      <w:pPr>
        <w:pStyle w:val="Normal"/>
        <w:spacing w:lineRule="atLeast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нельзя завязывать и скручивать электрические провода и кабели;</w:t>
      </w:r>
    </w:p>
    <w:p>
      <w:pPr>
        <w:pStyle w:val="Normal"/>
        <w:spacing w:lineRule="atLeast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не накрывайте электрические светильники (лампы) бумагой, тканью и другими горючими материалами;</w:t>
      </w:r>
    </w:p>
    <w:p>
      <w:pPr>
        <w:pStyle w:val="Normal"/>
        <w:spacing w:lineRule="atLeast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-не оставляйте под напряжением неизолированные электрические провода, кабели и неиспользуемые электрические сети;</w:t>
      </w:r>
    </w:p>
    <w:p>
      <w:pPr>
        <w:pStyle w:val="Normal"/>
        <w:spacing w:lineRule="atLeast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-не оставляйте без присмотра включенные в электросеть нагревательные приборы, электрические плиты, телевизоры и другие приборы и оборудование.</w:t>
      </w:r>
    </w:p>
    <w:p>
      <w:pPr>
        <w:pStyle w:val="Normal"/>
        <w:spacing w:lineRule="atLeast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-не включайте одновременно большое количество электроприборов в одну розетку, потому что это может привести к перегрузке сети;</w:t>
      </w:r>
    </w:p>
    <w:p>
      <w:pPr>
        <w:pStyle w:val="Normal"/>
        <w:spacing w:lineRule="atLeast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-своевременно ремонтируйте неисправные розетки, электропроводку и электроприборы.</w:t>
      </w:r>
    </w:p>
    <w:p>
      <w:pPr>
        <w:pStyle w:val="Normal"/>
        <w:spacing w:lineRule="atLeast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-запрещается оклеивать и окрашивать электрические провода и кабели;</w:t>
      </w:r>
    </w:p>
    <w:p>
      <w:pPr>
        <w:pStyle w:val="Normal"/>
        <w:spacing w:lineRule="atLeast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-запрещается прокладывать кабель удлинителя под коврами, через дверные пороги. Удлинителями с передавленной, потрескавшейся изоляцией пользоваться нельзя.</w:t>
      </w:r>
    </w:p>
    <w:p>
      <w:pPr>
        <w:pStyle w:val="Normal"/>
        <w:spacing w:lineRule="atLeast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Помните, что пренебрежение данными требованиями приводит к возникновению пожара, который может привести к большим материальным потерям и гибели людей!</w:t>
      </w:r>
    </w:p>
    <w:p>
      <w:pPr>
        <w:pStyle w:val="Normal"/>
        <w:spacing w:lineRule="atLeast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Autospacing="1"/>
        <w:ind w:right="-14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Соблюдайте правила пожарной безопасности! Берегите себя и своих близких!</w:t>
      </w:r>
    </w:p>
    <w:p>
      <w:pPr>
        <w:pStyle w:val="Normal"/>
        <w:spacing w:lineRule="auto" w:line="240" w:before="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1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5940425" cy="4453255"/>
            <wp:effectExtent l="0" t="0" r="0" b="0"/>
            <wp:docPr id="1" name="Рисунок 1" descr="https://myslide.ru/documents_7/c611f63dc6a5a857a9c31a1ee319f7ab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myslide.ru/documents_7/c611f63dc6a5a857a9c31a1ee319f7ab/img16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Autospacing="1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Autospacing="1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Autospacing="1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Autospacing="1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Autospacing="1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Autospacing="1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Autospacing="1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Autospacing="1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Autospacing="1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Autospacing="1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Autospacing="1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Autospacing="1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Autospacing="1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bookmarkStart w:id="1" w:name="_GoBack1"/>
      <w:bookmarkEnd w:id="1"/>
      <w:r>
        <w:rPr>
          <w:rFonts w:cs="Times New Roman" w:ascii="Times New Roman" w:hAnsi="Times New Roman"/>
          <w:b/>
          <w:sz w:val="32"/>
          <w:szCs w:val="32"/>
        </w:rPr>
        <w:t>Меры безопасности при нахождении на водоемах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связи </w:t>
      </w:r>
      <w:r>
        <w:rPr>
          <w:rFonts w:cs="Times New Roman" w:ascii="Times New Roman" w:hAnsi="Times New Roman"/>
          <w:sz w:val="28"/>
          <w:szCs w:val="28"/>
          <w:lang w:val="en-US"/>
        </w:rPr>
        <w:t>c</w:t>
      </w:r>
      <w:r>
        <w:rPr>
          <w:rFonts w:cs="Times New Roman" w:ascii="Times New Roman" w:hAnsi="Times New Roman"/>
          <w:sz w:val="28"/>
          <w:szCs w:val="28"/>
        </w:rPr>
        <w:t xml:space="preserve"> участившимися происшествиями на водных объектах Новосибирской области ОНДиПР по Татарскому и Усть - Таркскому районам напоминает правила поведения и меры безопасности при нахождении на водных объектах: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-купайтесь разрешено только в специально отведенных местах, оборудованных пляжах, где вы сможете получить помощь спасателя;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-категорически запрещается купание на водных объектах, оборудованных предупреждающими аншлагами «КУПАНИЕ ЗАПРЕЩЕНО!»;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-не устраивайте в воде игры, связанные с ныряние и захватом купающихся;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-не подплывайте к моторным, парусным судам, весельным лодкам и другим плавательным средствам;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-не прыгайте в воду в незнакомых местах, с причалов, с плавательных средств, не приспособленных для этих целей;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-избегайте употребление алкоголя до и во время нахождения в воде или у береговой линии;</w:t>
        <w:tab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не бросайте в воду банки, стекло и другие предметы, опасные для купающихся;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-не подавайте крики ложной тревоги;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-запрещается плавать на досках, бревнах, автомобильных камерах, надувных матрацах;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-запрещается нырять с высоты, не зная глубины и рельефа дна;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-запрещается заплывать за буйки и ограждения;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-не умеющим плавать купаться только в специально оборудованных местах глубиной не более 1-2 метра;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-не следует входить или прыгать в воду после длительного пребывания на солнце, так как при охлаждении в воде наступает сокращение мышц, что может повлечь остановку сердца.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Уважаемые родители, безопасность жизни детей на водоемах во многих случаях зависит только от Вас. В целях недопущения гибели детей на водоемах в летний период обращаемся к Вам с убедительной просьбой провести разъяснительную работу с детьми о правилах поведения на природных и искусственных водоемах и о последствиях их нарушения.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Несоблюдение правил поведения на воде может привести к трагическому исходу! Безопасность каждого из вас зависит от вас! Берегите себя и своих близких!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2" w:name="_GoBack1"/>
      <w:bookmarkStart w:id="3" w:name="_GoBack1"/>
      <w:bookmarkEnd w:id="3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3813175" cy="3813175"/>
            <wp:effectExtent l="0" t="0" r="0" b="0"/>
            <wp:docPr id="2" name="Изображение1" descr="https://stendmsk.ru/upload/iblock/1ce/1cedb51c523ba73b3252208dcb7326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https://stendmsk.ru/upload/iblock/1ce/1cedb51c523ba73b3252208dcb73263d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81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b494e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b494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LibreOffice/7.3.0.3$Linux_X86_64 LibreOffice_project/0f246aa12d0eee4a0f7adcefbf7c878fc2238db3</Application>
  <AppVersion>15.0000</AppVersion>
  <Pages>4</Pages>
  <Words>455</Words>
  <Characters>3100</Characters>
  <CharactersWithSpaces>3525</CharactersWithSpaces>
  <Paragraphs>35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2022-07-06T13:10:00Z</dcterms:created>
  <dc:creator>XTreme.ws</dc:creator>
  <dc:description/>
  <dc:language>ru-RU</dc:language>
  <cp:lastModifiedBy/>
  <dcterms:modified xsi:type="dcterms:W3CDTF">2022-07-15T09:56:42Z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