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E5" w:rsidRPr="00CE16E5" w:rsidRDefault="00CE16E5" w:rsidP="00CE16E5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>Газета администрации Зубовского сельсовета</w:t>
      </w:r>
    </w:p>
    <w:p w:rsidR="00CE16E5" w:rsidRPr="00CE16E5" w:rsidRDefault="00CE16E5" w:rsidP="00CE16E5">
      <w:pPr>
        <w:spacing w:after="0"/>
        <w:jc w:val="center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>Татарского района Новосибирской области</w:t>
      </w:r>
    </w:p>
    <w:p w:rsidR="00CE16E5" w:rsidRPr="00CE16E5" w:rsidRDefault="00CE16E5" w:rsidP="00CE16E5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gramStart"/>
      <w:r w:rsidRPr="00CE16E5">
        <w:rPr>
          <w:rFonts w:ascii="Times New Roman" w:eastAsia="Times New Roman" w:hAnsi="Times New Roman" w:cs="Times New Roman"/>
        </w:rPr>
        <w:t>основана</w:t>
      </w:r>
      <w:proofErr w:type="gramEnd"/>
      <w:r w:rsidRPr="00CE16E5">
        <w:rPr>
          <w:rFonts w:ascii="Times New Roman" w:eastAsia="Times New Roman" w:hAnsi="Times New Roman" w:cs="Times New Roman"/>
        </w:rPr>
        <w:t xml:space="preserve"> решением 25-ой сессии четвертого созыва от 28.12.2012г.</w:t>
      </w:r>
    </w:p>
    <w:p w:rsidR="00CE16E5" w:rsidRPr="00CE16E5" w:rsidRDefault="00CE16E5" w:rsidP="00CE16E5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 xml:space="preserve"> Совета депутатов</w:t>
      </w:r>
    </w:p>
    <w:p w:rsidR="00CE16E5" w:rsidRPr="00CE16E5" w:rsidRDefault="00CE16E5" w:rsidP="00CE16E5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>Зубовского сельсовета</w:t>
      </w:r>
    </w:p>
    <w:p w:rsidR="00CE16E5" w:rsidRPr="00CE16E5" w:rsidRDefault="00CE16E5" w:rsidP="00CE16E5">
      <w:pPr>
        <w:rPr>
          <w:rFonts w:ascii="Calibri" w:eastAsia="Times New Roman" w:hAnsi="Calibri" w:cs="Times New Roman"/>
          <w:b/>
          <w:bCs/>
          <w:sz w:val="56"/>
          <w:szCs w:val="56"/>
          <w:u w:val="single"/>
        </w:rPr>
      </w:pPr>
    </w:p>
    <w:p w:rsidR="00CE16E5" w:rsidRPr="00CE16E5" w:rsidRDefault="00CE16E5" w:rsidP="00CE16E5">
      <w:pPr>
        <w:rPr>
          <w:rFonts w:ascii="Calibri" w:eastAsia="Times New Roman" w:hAnsi="Calibri" w:cs="Times New Roman"/>
          <w:b/>
          <w:bCs/>
          <w:sz w:val="56"/>
          <w:szCs w:val="56"/>
          <w:u w:val="single"/>
        </w:rPr>
      </w:pPr>
    </w:p>
    <w:p w:rsidR="00CE16E5" w:rsidRPr="00CE16E5" w:rsidRDefault="00CE16E5" w:rsidP="00CE16E5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ЗУБОВСКИЙ ВЕСТНИК</w:t>
      </w:r>
    </w:p>
    <w:p w:rsidR="00CE16E5" w:rsidRPr="00CE16E5" w:rsidRDefault="00CE16E5" w:rsidP="00CE16E5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№</w:t>
      </w:r>
      <w:r w:rsidR="00E43FA9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27</w:t>
      </w:r>
    </w:p>
    <w:p w:rsidR="00CE16E5" w:rsidRPr="00CE16E5" w:rsidRDefault="00CE16E5" w:rsidP="00CE16E5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 xml:space="preserve">от </w:t>
      </w:r>
      <w:r w:rsidR="00F74BF2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0</w:t>
      </w:r>
      <w:r w:rsidR="00E43FA9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8</w:t>
      </w: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.0</w:t>
      </w:r>
      <w:r w:rsidR="00F74BF2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6</w:t>
      </w: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.2022</w:t>
      </w:r>
      <w:r w:rsidR="0093184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г</w:t>
      </w:r>
    </w:p>
    <w:p w:rsidR="00CE16E5" w:rsidRDefault="00CE16E5" w:rsidP="00CE16E5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  <w:t>Читайте в выпуске:</w:t>
      </w:r>
    </w:p>
    <w:p w:rsidR="00F74BF2" w:rsidRDefault="00F74BF2" w:rsidP="00CE16E5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F74BF2" w:rsidRDefault="00F74BF2" w:rsidP="00CE16E5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E43FA9" w:rsidRPr="00632206" w:rsidRDefault="00632206" w:rsidP="00E43FA9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</w:rPr>
      </w:pPr>
      <w:r w:rsidRPr="00632206">
        <w:rPr>
          <w:rFonts w:ascii="Magnolia Script" w:eastAsia="Times New Roman" w:hAnsi="Magnolia Script" w:cs="Times New Roman"/>
          <w:b/>
          <w:bCs/>
          <w:sz w:val="28"/>
          <w:szCs w:val="28"/>
        </w:rPr>
        <w:t xml:space="preserve">- </w:t>
      </w:r>
      <w:r w:rsidR="00E43FA9" w:rsidRPr="00632206">
        <w:rPr>
          <w:rFonts w:ascii="Magnolia Script" w:eastAsia="Times New Roman" w:hAnsi="Magnolia Script" w:cs="Times New Roman"/>
          <w:b/>
          <w:bCs/>
          <w:sz w:val="28"/>
          <w:szCs w:val="28"/>
        </w:rPr>
        <w:t>Общие правила поведения во время каникул</w:t>
      </w:r>
    </w:p>
    <w:p w:rsidR="00E43FA9" w:rsidRPr="00632206" w:rsidRDefault="00632206" w:rsidP="00E43FA9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</w:rPr>
      </w:pPr>
      <w:r w:rsidRPr="00632206">
        <w:rPr>
          <w:rFonts w:ascii="Magnolia Script" w:eastAsia="Times New Roman" w:hAnsi="Magnolia Script" w:cs="Times New Roman"/>
          <w:b/>
          <w:bCs/>
          <w:sz w:val="28"/>
          <w:szCs w:val="28"/>
        </w:rPr>
        <w:t xml:space="preserve">- </w:t>
      </w:r>
      <w:r w:rsidR="00E43FA9" w:rsidRPr="00632206">
        <w:rPr>
          <w:rFonts w:ascii="Magnolia Script" w:eastAsia="Times New Roman" w:hAnsi="Magnolia Script" w:cs="Times New Roman"/>
          <w:b/>
          <w:bCs/>
          <w:sz w:val="28"/>
          <w:szCs w:val="28"/>
        </w:rPr>
        <w:t>Безопасность детей во время летних каникул</w:t>
      </w:r>
    </w:p>
    <w:p w:rsidR="00E43FA9" w:rsidRPr="00632206" w:rsidRDefault="00632206" w:rsidP="00E43FA9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</w:rPr>
      </w:pPr>
      <w:r w:rsidRPr="00632206">
        <w:rPr>
          <w:rFonts w:ascii="Magnolia Script" w:eastAsia="Times New Roman" w:hAnsi="Magnolia Script" w:cs="Times New Roman"/>
          <w:b/>
          <w:bCs/>
          <w:sz w:val="28"/>
          <w:szCs w:val="28"/>
        </w:rPr>
        <w:t xml:space="preserve">- </w:t>
      </w:r>
      <w:r w:rsidR="00E43FA9" w:rsidRPr="00632206">
        <w:rPr>
          <w:rFonts w:ascii="Magnolia Script" w:eastAsia="Times New Roman" w:hAnsi="Magnolia Script" w:cs="Times New Roman"/>
          <w:b/>
          <w:bCs/>
          <w:sz w:val="28"/>
          <w:szCs w:val="28"/>
        </w:rPr>
        <w:t xml:space="preserve">Изменения в Кодексе Российской Федерации об административных правонарушениях </w:t>
      </w:r>
    </w:p>
    <w:p w:rsidR="00E43FA9" w:rsidRPr="00632206" w:rsidRDefault="00632206" w:rsidP="00E43FA9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</w:rPr>
      </w:pPr>
      <w:r w:rsidRPr="00632206">
        <w:rPr>
          <w:rFonts w:ascii="Magnolia Script" w:eastAsia="Times New Roman" w:hAnsi="Magnolia Script" w:cs="Times New Roman"/>
          <w:b/>
          <w:bCs/>
          <w:sz w:val="28"/>
          <w:szCs w:val="28"/>
        </w:rPr>
        <w:t xml:space="preserve">- </w:t>
      </w:r>
      <w:r w:rsidR="00E43FA9" w:rsidRPr="00632206">
        <w:rPr>
          <w:rFonts w:ascii="Magnolia Script" w:eastAsia="Times New Roman" w:hAnsi="Magnolia Script" w:cs="Times New Roman"/>
          <w:b/>
          <w:bCs/>
          <w:sz w:val="28"/>
          <w:szCs w:val="28"/>
        </w:rPr>
        <w:t>Опасность тополиного пуха</w:t>
      </w:r>
    </w:p>
    <w:p w:rsidR="00F74BF2" w:rsidRPr="00632206" w:rsidRDefault="00F74BF2" w:rsidP="00CE16E5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</w:rPr>
      </w:pPr>
    </w:p>
    <w:p w:rsidR="00CE16E5" w:rsidRDefault="00CE16E5" w:rsidP="00CE16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kern w:val="36"/>
          <w:sz w:val="18"/>
          <w:szCs w:val="18"/>
        </w:rPr>
      </w:pPr>
    </w:p>
    <w:p w:rsidR="00F74BF2" w:rsidRDefault="00F74BF2" w:rsidP="00CE16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kern w:val="36"/>
          <w:sz w:val="18"/>
          <w:szCs w:val="18"/>
        </w:rPr>
      </w:pPr>
    </w:p>
    <w:p w:rsidR="00F74BF2" w:rsidRDefault="00F74BF2" w:rsidP="00CE16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kern w:val="36"/>
          <w:sz w:val="18"/>
          <w:szCs w:val="18"/>
        </w:rPr>
      </w:pPr>
    </w:p>
    <w:p w:rsidR="00F74BF2" w:rsidRDefault="00F74BF2" w:rsidP="00CE16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kern w:val="36"/>
          <w:sz w:val="18"/>
          <w:szCs w:val="18"/>
        </w:rPr>
      </w:pPr>
    </w:p>
    <w:p w:rsidR="00F74BF2" w:rsidRDefault="00F74BF2" w:rsidP="00CE16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kern w:val="36"/>
          <w:sz w:val="18"/>
          <w:szCs w:val="18"/>
        </w:rPr>
      </w:pPr>
    </w:p>
    <w:p w:rsidR="00CE16E5" w:rsidRPr="00CE16E5" w:rsidRDefault="00CE16E5" w:rsidP="00CE16E5">
      <w:pPr>
        <w:keepNext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E16E5" w:rsidRPr="00CE16E5" w:rsidRDefault="00CE16E5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>Учредитель:                                                                              Наш адрес: 632146, Новосибирская область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МО                                                                 Татарский район, </w:t>
      </w:r>
      <w:proofErr w:type="spellStart"/>
      <w:r w:rsidRPr="00CE16E5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CE16E5">
        <w:rPr>
          <w:rFonts w:ascii="Times New Roman" w:eastAsia="Times New Roman" w:hAnsi="Times New Roman" w:cs="Times New Roman"/>
          <w:sz w:val="20"/>
          <w:szCs w:val="20"/>
        </w:rPr>
        <w:t>.З</w:t>
      </w:r>
      <w:proofErr w:type="gramEnd"/>
      <w:r w:rsidRPr="00CE16E5">
        <w:rPr>
          <w:rFonts w:ascii="Times New Roman" w:eastAsia="Times New Roman" w:hAnsi="Times New Roman" w:cs="Times New Roman"/>
          <w:sz w:val="20"/>
          <w:szCs w:val="20"/>
        </w:rPr>
        <w:t>убовка</w:t>
      </w:r>
      <w:proofErr w:type="spellEnd"/>
      <w:r w:rsidRPr="00CE16E5">
        <w:rPr>
          <w:rFonts w:ascii="Times New Roman" w:eastAsia="Times New Roman" w:hAnsi="Times New Roman" w:cs="Times New Roman"/>
          <w:sz w:val="20"/>
          <w:szCs w:val="20"/>
        </w:rPr>
        <w:t xml:space="preserve">, ул. Ленина,5  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>Зубовского сельсовета                                                            телефон  8(38364)54-195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 xml:space="preserve">Татарского района                                                                            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                         тираж 10экз.</w:t>
      </w:r>
    </w:p>
    <w:p w:rsidR="00DB56A5" w:rsidRDefault="00DB56A5" w:rsidP="00543281">
      <w:pPr>
        <w:pStyle w:val="af4"/>
        <w:shd w:val="clear" w:color="auto" w:fill="FFFFFF"/>
        <w:spacing w:beforeAutospacing="0" w:after="0" w:afterAutospacing="0"/>
        <w:jc w:val="center"/>
        <w:textAlignment w:val="baseline"/>
        <w:rPr>
          <w:rStyle w:val="af7"/>
          <w:rFonts w:ascii="XO Thames" w:hAnsi="XO Thames"/>
          <w:color w:val="333333"/>
        </w:rPr>
      </w:pPr>
      <w:r>
        <w:rPr>
          <w:rStyle w:val="af7"/>
          <w:rFonts w:ascii="XO Thames" w:hAnsi="XO Thames"/>
          <w:color w:val="333333"/>
        </w:rPr>
        <w:lastRenderedPageBreak/>
        <w:t>Общие правила поведения во время каникул</w:t>
      </w:r>
    </w:p>
    <w:p w:rsidR="00DB56A5" w:rsidRDefault="00DB56A5" w:rsidP="00DB56A5">
      <w:pPr>
        <w:pStyle w:val="af4"/>
        <w:shd w:val="clear" w:color="auto" w:fill="FFFFFF"/>
        <w:spacing w:beforeAutospacing="0" w:after="0" w:afterAutospacing="0"/>
        <w:jc w:val="both"/>
        <w:textAlignment w:val="baseline"/>
        <w:rPr>
          <w:rFonts w:ascii="XO Thames" w:hAnsi="XO Thames" w:cs="Helvetica"/>
          <w:color w:val="000000"/>
          <w:shd w:val="clear" w:color="auto" w:fill="FFFFFF"/>
        </w:rPr>
      </w:pPr>
    </w:p>
    <w:p w:rsidR="00DB56A5" w:rsidRDefault="00DB56A5" w:rsidP="00DB56A5">
      <w:pPr>
        <w:pStyle w:val="af4"/>
        <w:shd w:val="clear" w:color="auto" w:fill="FFFFFF"/>
        <w:spacing w:beforeAutospacing="0" w:after="0" w:afterAutospacing="0"/>
        <w:jc w:val="both"/>
        <w:textAlignment w:val="baseline"/>
        <w:rPr>
          <w:rFonts w:ascii="XO Thames" w:hAnsi="XO Thames"/>
        </w:rPr>
      </w:pPr>
      <w:r>
        <w:rPr>
          <w:rFonts w:ascii="XO Thames" w:hAnsi="XO Thames"/>
          <w:color w:val="000000"/>
          <w:shd w:val="clear" w:color="auto" w:fill="FFFFFF"/>
        </w:rPr>
        <w:t xml:space="preserve">Лето – это прекрасная пора, которую любят и ждут все без исключения, и дети, и взрослые, это время солнечных и теплых дней. Летом наступают самые длительные каникулы. И чтобы летние </w:t>
      </w:r>
      <w:r>
        <w:rPr>
          <w:rFonts w:ascii="XO Thames" w:hAnsi="XO Thames"/>
          <w:color w:val="333333"/>
        </w:rPr>
        <w:t>каникулы не оказались неприятными, родителям следует рассказать своему ребенку несколько простых правил безопасности во время отдыха. Особенно, если ребенок на какое-то время днем остаётся один.</w:t>
      </w:r>
    </w:p>
    <w:p w:rsidR="00DB56A5" w:rsidRDefault="00DB56A5" w:rsidP="00DB56A5">
      <w:pPr>
        <w:pStyle w:val="af4"/>
        <w:shd w:val="clear" w:color="auto" w:fill="FFFFFF"/>
        <w:spacing w:beforeAutospacing="0" w:after="0" w:afterAutospacing="0"/>
        <w:jc w:val="both"/>
        <w:textAlignment w:val="baseline"/>
      </w:pPr>
      <w:r>
        <w:rPr>
          <w:rFonts w:ascii="XO Thames" w:hAnsi="XO Thames"/>
          <w:color w:val="333333"/>
        </w:rPr>
        <w:t>1.</w:t>
      </w:r>
      <w:r>
        <w:rPr>
          <w:rStyle w:val="af7"/>
          <w:rFonts w:ascii="XO Thames" w:hAnsi="XO Thames"/>
          <w:color w:val="333333"/>
        </w:rPr>
        <w:t>Правила безопасности на дорогах и улице</w:t>
      </w:r>
      <w:r>
        <w:rPr>
          <w:rFonts w:ascii="XO Thames" w:hAnsi="XO Thames"/>
          <w:color w:val="333333"/>
        </w:rPr>
        <w:t xml:space="preserve">. Научите ребенка осторожности на дороге, ориентации по основным знакам дорожного движения и правилам безопасного передвижения по опасным местам, а также расскажите </w:t>
      </w:r>
    </w:p>
    <w:p w:rsidR="00DB56A5" w:rsidRDefault="00DB56A5" w:rsidP="00DB56A5">
      <w:pPr>
        <w:pStyle w:val="af4"/>
        <w:shd w:val="clear" w:color="auto" w:fill="FFFFFF"/>
        <w:spacing w:beforeAutospacing="0" w:after="0" w:afterAutospacing="0"/>
        <w:jc w:val="both"/>
        <w:textAlignment w:val="baseline"/>
      </w:pPr>
      <w:r>
        <w:rPr>
          <w:rFonts w:ascii="XO Thames" w:hAnsi="XO Thames"/>
          <w:color w:val="333333"/>
        </w:rPr>
        <w:t xml:space="preserve">ему о правилах личной безопасности. </w:t>
      </w:r>
    </w:p>
    <w:p w:rsidR="00DB56A5" w:rsidRDefault="00DB56A5" w:rsidP="00DB56A5">
      <w:pPr>
        <w:pStyle w:val="af4"/>
        <w:shd w:val="clear" w:color="auto" w:fill="FFFFFF"/>
        <w:spacing w:beforeAutospacing="0" w:after="0" w:afterAutospacing="0"/>
        <w:jc w:val="both"/>
        <w:textAlignment w:val="baseline"/>
      </w:pPr>
      <w:r>
        <w:rPr>
          <w:rFonts w:ascii="XO Thames" w:hAnsi="XO Thames"/>
          <w:color w:val="333333"/>
        </w:rPr>
        <w:t>2.</w:t>
      </w:r>
      <w:r>
        <w:rPr>
          <w:rStyle w:val="af7"/>
          <w:rFonts w:ascii="XO Thames" w:hAnsi="XO Thames"/>
          <w:color w:val="333333"/>
        </w:rPr>
        <w:t>Правила пожарной безопасности</w:t>
      </w:r>
      <w:r>
        <w:rPr>
          <w:rFonts w:ascii="XO Thames" w:hAnsi="XO Thames"/>
          <w:color w:val="333333"/>
        </w:rPr>
        <w:t>. Объясните ребенку причины, по которым может возникнуть пожар, и его последствия. Играя со спичками, ребенок не понимает, каким страшным бедствием является пожар. Не разрешайте разжигать детям печи, включать электрические приборы, объясните им, что шалость с огнем опасна для их жизни.</w:t>
      </w:r>
    </w:p>
    <w:p w:rsidR="00DB56A5" w:rsidRDefault="00DB56A5" w:rsidP="00DB56A5">
      <w:pPr>
        <w:pStyle w:val="af4"/>
        <w:shd w:val="clear" w:color="auto" w:fill="FFFFFF"/>
        <w:spacing w:beforeAutospacing="0" w:after="0" w:afterAutospacing="0"/>
        <w:jc w:val="both"/>
        <w:textAlignment w:val="baseline"/>
      </w:pPr>
      <w:r>
        <w:rPr>
          <w:rFonts w:ascii="XO Thames" w:hAnsi="XO Thames"/>
          <w:color w:val="333333"/>
        </w:rPr>
        <w:t>3.</w:t>
      </w:r>
      <w:r>
        <w:rPr>
          <w:rStyle w:val="af7"/>
          <w:rFonts w:ascii="XO Thames" w:hAnsi="XO Thames"/>
          <w:color w:val="333333"/>
        </w:rPr>
        <w:t>Правила безопасного поведения с неизвестными ребёнку предметами</w:t>
      </w:r>
      <w:r>
        <w:rPr>
          <w:rFonts w:ascii="XO Thames" w:hAnsi="XO Thames"/>
          <w:color w:val="333333"/>
        </w:rPr>
        <w:t>. 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</w:p>
    <w:p w:rsidR="00DB56A5" w:rsidRDefault="00DB56A5" w:rsidP="00DB56A5">
      <w:pPr>
        <w:pStyle w:val="af4"/>
        <w:shd w:val="clear" w:color="auto" w:fill="FFFFFF"/>
        <w:spacing w:beforeAutospacing="0" w:after="0" w:afterAutospacing="0"/>
        <w:jc w:val="both"/>
        <w:textAlignment w:val="baseline"/>
      </w:pPr>
      <w:r>
        <w:rPr>
          <w:rFonts w:ascii="XO Thames" w:hAnsi="XO Thames"/>
          <w:color w:val="333333"/>
        </w:rPr>
        <w:t>4.</w:t>
      </w:r>
      <w:r>
        <w:rPr>
          <w:rStyle w:val="af7"/>
          <w:rFonts w:ascii="XO Thames" w:hAnsi="XO Thames"/>
          <w:color w:val="333333"/>
        </w:rPr>
        <w:t xml:space="preserve">Правила безопасности в быту. </w:t>
      </w:r>
      <w:r>
        <w:rPr>
          <w:rFonts w:ascii="XO Thames" w:hAnsi="XO Thames"/>
          <w:color w:val="333333"/>
        </w:rPr>
        <w:t>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</w:t>
      </w:r>
    </w:p>
    <w:p w:rsidR="00DB56A5" w:rsidRDefault="00DB56A5" w:rsidP="00DB56A5">
      <w:pPr>
        <w:pStyle w:val="af4"/>
        <w:shd w:val="clear" w:color="auto" w:fill="FFFFFF"/>
        <w:spacing w:beforeAutospacing="0" w:after="0" w:afterAutospacing="0"/>
        <w:jc w:val="both"/>
        <w:textAlignment w:val="baseline"/>
      </w:pPr>
      <w:r>
        <w:rPr>
          <w:rStyle w:val="af7"/>
          <w:rFonts w:ascii="XO Thames" w:hAnsi="XO Thames"/>
          <w:color w:val="333333"/>
        </w:rPr>
        <w:t xml:space="preserve">5. Правила безопасности на водоемах. </w:t>
      </w:r>
      <w:r>
        <w:rPr>
          <w:rFonts w:ascii="XO Thames" w:hAnsi="XO Thames"/>
          <w:color w:val="333333"/>
        </w:rPr>
        <w:t xml:space="preserve">Объясните своему ребенку, что приближаться к водоемам в отсутствие взрослых и тем более купаться в реках и озерах крайне опасно! Резкий перепад температуры может привести к судорогам </w:t>
      </w:r>
      <w:proofErr w:type="gramStart"/>
      <w:r>
        <w:rPr>
          <w:rFonts w:ascii="XO Thames" w:hAnsi="XO Thames"/>
          <w:color w:val="333333"/>
        </w:rPr>
        <w:t>купающегося</w:t>
      </w:r>
      <w:proofErr w:type="gramEnd"/>
      <w:r>
        <w:rPr>
          <w:rFonts w:ascii="XO Thames" w:hAnsi="XO Thames"/>
          <w:color w:val="333333"/>
        </w:rPr>
        <w:t>.</w:t>
      </w:r>
    </w:p>
    <w:p w:rsidR="00DB56A5" w:rsidRDefault="00DB56A5" w:rsidP="00DB56A5">
      <w:pPr>
        <w:pStyle w:val="af4"/>
        <w:shd w:val="clear" w:color="auto" w:fill="FFFFFF"/>
        <w:spacing w:beforeAutospacing="0" w:after="255" w:afterAutospacing="0"/>
        <w:jc w:val="both"/>
        <w:textAlignment w:val="baseline"/>
        <w:rPr>
          <w:rFonts w:ascii="XO Thames" w:hAnsi="XO Thames"/>
        </w:rPr>
      </w:pPr>
      <w:r>
        <w:rPr>
          <w:rFonts w:ascii="XO Thames" w:hAnsi="XO Thames"/>
          <w:color w:val="333333"/>
        </w:rPr>
        <w:t xml:space="preserve">Нельзя гладить и тем более дразнить бездомных животных. Не рекомендуется разговаривать с незнакомыми людьми и обращать внимание на знаки внимания или какие-либо приказы посторонних. Не стоит без </w:t>
      </w:r>
      <w:proofErr w:type="gramStart"/>
      <w:r>
        <w:rPr>
          <w:rFonts w:ascii="XO Thames" w:hAnsi="XO Thames"/>
          <w:color w:val="333333"/>
        </w:rPr>
        <w:t>ведома</w:t>
      </w:r>
      <w:proofErr w:type="gramEnd"/>
      <w:r>
        <w:rPr>
          <w:rFonts w:ascii="XO Thames" w:hAnsi="XO Thames"/>
          <w:color w:val="333333"/>
        </w:rPr>
        <w:t xml:space="preserve"> родителей уходить в лес, на водоемы. Категорически запрещается играть вблизи проезжей части, а также ходить на пустыри, заброшенные здания, свалки и в темные места.</w:t>
      </w:r>
    </w:p>
    <w:p w:rsidR="00DB56A5" w:rsidRDefault="00DB56A5" w:rsidP="00DB56A5">
      <w:pPr>
        <w:pStyle w:val="af4"/>
        <w:shd w:val="clear" w:color="auto" w:fill="FFFFFF"/>
        <w:spacing w:beforeAutospacing="0" w:after="255" w:afterAutospacing="0"/>
        <w:jc w:val="both"/>
        <w:textAlignment w:val="baseline"/>
        <w:rPr>
          <w:rFonts w:ascii="XO Thames" w:hAnsi="XO Thames"/>
        </w:rPr>
      </w:pPr>
      <w:r>
        <w:rPr>
          <w:rFonts w:ascii="XO Thames" w:hAnsi="XO Thames"/>
          <w:color w:val="333333"/>
        </w:rPr>
        <w:t>Не стоит забывать, что самым лучшим способом обучения детей всегда является собственный пример. Если вы внимательны к собственной безопасности, то и ребенок будет повторять те же действия.</w:t>
      </w:r>
    </w:p>
    <w:p w:rsidR="00DB56A5" w:rsidRDefault="00DB56A5" w:rsidP="00DB56A5">
      <w:pPr>
        <w:pStyle w:val="af4"/>
        <w:shd w:val="clear" w:color="auto" w:fill="FFFFFF"/>
        <w:spacing w:beforeAutospacing="0" w:after="0" w:afterAutospacing="0"/>
        <w:jc w:val="both"/>
        <w:textAlignment w:val="baseline"/>
      </w:pPr>
      <w:proofErr w:type="spellStart"/>
      <w:r>
        <w:rPr>
          <w:rStyle w:val="af7"/>
          <w:rFonts w:ascii="XO Thames" w:hAnsi="XO Thames"/>
          <w:color w:val="333333"/>
        </w:rPr>
        <w:t>ОНДиПР</w:t>
      </w:r>
      <w:proofErr w:type="spellEnd"/>
      <w:r>
        <w:rPr>
          <w:rStyle w:val="af7"/>
          <w:rFonts w:ascii="XO Thames" w:hAnsi="XO Thames"/>
          <w:color w:val="333333"/>
        </w:rPr>
        <w:t xml:space="preserve"> по Татарскому и </w:t>
      </w:r>
      <w:proofErr w:type="spellStart"/>
      <w:r>
        <w:rPr>
          <w:rStyle w:val="af7"/>
          <w:rFonts w:ascii="XO Thames" w:hAnsi="XO Thames"/>
          <w:color w:val="333333"/>
        </w:rPr>
        <w:t>Усть-Таркскому</w:t>
      </w:r>
      <w:proofErr w:type="spellEnd"/>
      <w:r>
        <w:rPr>
          <w:rStyle w:val="af7"/>
          <w:rFonts w:ascii="XO Thames" w:hAnsi="XO Thames"/>
          <w:color w:val="333333"/>
        </w:rPr>
        <w:t xml:space="preserve"> районам Главного управления МЧС России по Новосибирской области призывает родителей не оставлять детей без присмотра!</w:t>
      </w:r>
    </w:p>
    <w:p w:rsidR="00DB56A5" w:rsidRDefault="00DB56A5" w:rsidP="00DB56A5">
      <w:pPr>
        <w:pStyle w:val="af4"/>
        <w:shd w:val="clear" w:color="auto" w:fill="FFFFFF"/>
        <w:spacing w:before="280" w:beforeAutospacing="0" w:after="280" w:afterAutospacing="0"/>
        <w:jc w:val="both"/>
        <w:textAlignment w:val="baseline"/>
      </w:pPr>
      <w:r>
        <w:rPr>
          <w:rStyle w:val="af7"/>
          <w:rFonts w:ascii="XO Thames" w:hAnsi="XO Thames"/>
          <w:color w:val="333333"/>
        </w:rPr>
        <w:t xml:space="preserve">Начальник </w:t>
      </w:r>
      <w:proofErr w:type="spellStart"/>
      <w:r>
        <w:rPr>
          <w:rStyle w:val="af7"/>
          <w:rFonts w:ascii="XO Thames" w:hAnsi="XO Thames"/>
          <w:color w:val="333333"/>
        </w:rPr>
        <w:t>ОНДиПР</w:t>
      </w:r>
      <w:proofErr w:type="spellEnd"/>
      <w:r>
        <w:rPr>
          <w:rStyle w:val="af7"/>
          <w:rFonts w:ascii="XO Thames" w:hAnsi="XO Thames"/>
          <w:color w:val="333333"/>
        </w:rPr>
        <w:t xml:space="preserve"> по </w:t>
      </w:r>
      <w:proofErr w:type="gramStart"/>
      <w:r>
        <w:rPr>
          <w:rStyle w:val="af7"/>
          <w:rFonts w:ascii="XO Thames" w:hAnsi="XO Thames"/>
          <w:color w:val="333333"/>
        </w:rPr>
        <w:t>Татарскому</w:t>
      </w:r>
      <w:proofErr w:type="gramEnd"/>
      <w:r>
        <w:rPr>
          <w:rStyle w:val="af7"/>
          <w:rFonts w:ascii="XO Thames" w:hAnsi="XO Thames"/>
          <w:color w:val="333333"/>
        </w:rPr>
        <w:t xml:space="preserve"> и </w:t>
      </w:r>
      <w:proofErr w:type="spellStart"/>
      <w:r>
        <w:rPr>
          <w:rStyle w:val="af7"/>
          <w:rFonts w:ascii="XO Thames" w:hAnsi="XO Thames"/>
          <w:color w:val="333333"/>
        </w:rPr>
        <w:t>Усть-Таркскому</w:t>
      </w:r>
      <w:proofErr w:type="spellEnd"/>
      <w:r>
        <w:rPr>
          <w:rStyle w:val="af7"/>
          <w:rFonts w:ascii="XO Thames" w:hAnsi="XO Thames"/>
          <w:color w:val="333333"/>
        </w:rPr>
        <w:t xml:space="preserve"> районах Ю.Л. Филатова</w:t>
      </w:r>
    </w:p>
    <w:p w:rsid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Pr="00CE16E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Pr="00543281" w:rsidRDefault="00DB56A5" w:rsidP="00543281">
      <w:pPr>
        <w:pStyle w:val="af4"/>
        <w:shd w:val="clear" w:color="auto" w:fill="F0F0F0"/>
        <w:spacing w:before="180" w:beforeAutospacing="0" w:after="180" w:afterAutospacing="0"/>
        <w:jc w:val="center"/>
        <w:rPr>
          <w:b/>
          <w:color w:val="000000"/>
        </w:rPr>
      </w:pPr>
      <w:r w:rsidRPr="00543281">
        <w:rPr>
          <w:b/>
          <w:color w:val="000000"/>
        </w:rPr>
        <w:t>Безопасность детей во время летних каникул</w:t>
      </w:r>
    </w:p>
    <w:p w:rsidR="00DB56A5" w:rsidRDefault="00DB56A5" w:rsidP="00DB56A5">
      <w:pPr>
        <w:pStyle w:val="af4"/>
        <w:shd w:val="clear" w:color="auto" w:fill="F0F0F0"/>
        <w:spacing w:before="180" w:beforeAutospacing="0" w:after="180" w:afterAutospacing="0"/>
        <w:jc w:val="both"/>
        <w:rPr>
          <w:color w:val="000000"/>
        </w:rPr>
      </w:pPr>
      <w:r>
        <w:rPr>
          <w:color w:val="000000"/>
        </w:rPr>
        <w:t>У школьников наступили долгожданные летние каникулы – самые любимые и длительные. Кого-то родители отправят к бабушкам в деревню, кого-то – в летние лагеря отдыха, а другие останутся в городе. Так или иначе, дети и подростки будут подолгу оставаться без присмотра.</w:t>
      </w:r>
    </w:p>
    <w:p w:rsidR="00DB56A5" w:rsidRDefault="00DB56A5" w:rsidP="00DB56A5">
      <w:pPr>
        <w:pStyle w:val="af4"/>
        <w:shd w:val="clear" w:color="auto" w:fill="F0F0F0"/>
        <w:spacing w:before="180" w:beforeAutospacing="0" w:after="180" w:afterAutospacing="0"/>
        <w:jc w:val="both"/>
        <w:rPr>
          <w:color w:val="000000"/>
        </w:rPr>
      </w:pPr>
      <w:r>
        <w:rPr>
          <w:color w:val="000000"/>
        </w:rPr>
        <w:t>Соблюдение элементарных правил поведения на каникулах в летний период поможет не омрачить летний отдых, а родителям - максимально обезопасить своих детей от потенциальных проблем.</w:t>
      </w:r>
    </w:p>
    <w:p w:rsidR="00DB56A5" w:rsidRDefault="00DB56A5" w:rsidP="00DB56A5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 будьте внимательны к своим детям, интересуйтесь, чем они заняты и где проводят время. Побеседуйте со своим ребенком и еще раз напомните ему правила безопасного поведения!</w:t>
      </w:r>
    </w:p>
    <w:p w:rsidR="00DB56A5" w:rsidRDefault="00DB56A5" w:rsidP="00DB56A5">
      <w:pPr>
        <w:numPr>
          <w:ilvl w:val="0"/>
          <w:numId w:val="42"/>
        </w:numPr>
        <w:shd w:val="clear" w:color="auto" w:fill="FFFFFF"/>
        <w:suppressAutoHyphens/>
        <w:spacing w:beforeAutospacing="1" w:after="0" w:line="240" w:lineRule="auto"/>
        <w:ind w:left="375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по возможности детей без присмотра;</w:t>
      </w:r>
    </w:p>
    <w:p w:rsidR="00DB56A5" w:rsidRDefault="00DB56A5" w:rsidP="00DB56A5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375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напоминайте ребенку об опасности игры с огнем. Нужно стремиться к тому, чтобы ребенок осознал, что спички – не игрушка, а огонь - не забава, чтобы у него сложилось впечатление о пожаре, как о тяжелом бедствии для людей;</w:t>
      </w:r>
    </w:p>
    <w:p w:rsidR="00DB56A5" w:rsidRDefault="00DB56A5" w:rsidP="00DB56A5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375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на виду спички, зажигалки;</w:t>
      </w:r>
    </w:p>
    <w:p w:rsidR="00DB56A5" w:rsidRDefault="00DB56A5" w:rsidP="00DB56A5">
      <w:pPr>
        <w:numPr>
          <w:ilvl w:val="0"/>
          <w:numId w:val="42"/>
        </w:numPr>
        <w:shd w:val="clear" w:color="auto" w:fill="FFFFFF"/>
        <w:suppressAutoHyphens/>
        <w:spacing w:after="0" w:line="240" w:lineRule="auto"/>
        <w:ind w:left="375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детям, как правильно действовать в экстремальной ситуации, ведь очень часто у ребенка срабатывает пассивно-оборонительная реакция и вместо того, чтобы убежать от огня, дети могут прятаться, забиваются в угол;</w:t>
      </w:r>
    </w:p>
    <w:p w:rsidR="00DB56A5" w:rsidRDefault="00DB56A5" w:rsidP="00DB56A5">
      <w:pPr>
        <w:numPr>
          <w:ilvl w:val="0"/>
          <w:numId w:val="42"/>
        </w:numPr>
        <w:shd w:val="clear" w:color="auto" w:fill="FFFFFF"/>
        <w:suppressAutoHyphens/>
        <w:spacing w:after="160" w:afterAutospacing="1" w:line="240" w:lineRule="auto"/>
        <w:ind w:left="375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убедитесь, что ребенок знает свой адрес и номера телефонов родителей.</w:t>
      </w:r>
    </w:p>
    <w:p w:rsidR="00DB56A5" w:rsidRDefault="00DB56A5" w:rsidP="00DB56A5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дети часто остаются дома одни, поэтому поясните им правила поведения с электроприборами, расскажите, что их нельзя оставлять без присмотра, брать мокрыми руками и выдергивать из розетки вилку за провод. Если у вас в доме используется газ, то также не забудьте пояснить правила поведения с газовыми приборами.</w:t>
      </w:r>
    </w:p>
    <w:p w:rsidR="00DB56A5" w:rsidRDefault="00DB56A5" w:rsidP="00DB56A5">
      <w:pPr>
        <w:shd w:val="clear" w:color="auto" w:fill="FFFFFF"/>
        <w:spacing w:after="30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пожарной безопасности особенно важны для детей в летний период. Не разрешайте детям играть с огнем. Объясните опасность поджога тополиного пуха и сухой травы, расскажите, что они могут быстро распространять огонь, тем более в жаркий сухой день. Не менее важно рассказать ребятам про опасность обрыва электрических проводов, которые часто встречаются во время летних гроз и дождей, сопровождающихся сильными порывами ветра. Расскажите, что, во избежание поражения электрическим током, такие провода не только нельзя трогать руками, но и даже приближаться к ним, особенно если вокруг сыро. О случаях обрыва проводов следует немедленно сообщать взрослым, чтобы те вызывали соответствующую службу.</w:t>
      </w:r>
    </w:p>
    <w:p w:rsidR="00DB56A5" w:rsidRDefault="00DB56A5" w:rsidP="00DB56A5">
      <w:pPr>
        <w:shd w:val="clear" w:color="auto" w:fill="FFFFFF"/>
        <w:spacing w:after="30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напомните детям номера телефонов экстренных служб: 01, 101 или 112.</w:t>
      </w:r>
    </w:p>
    <w:p w:rsidR="00DB56A5" w:rsidRDefault="00DB56A5" w:rsidP="00DB56A5">
      <w:pPr>
        <w:pStyle w:val="af4"/>
      </w:pPr>
      <w:r>
        <w:t xml:space="preserve">Начальник </w:t>
      </w:r>
      <w:proofErr w:type="spellStart"/>
      <w:r>
        <w:t>ОНДиПР</w:t>
      </w:r>
      <w:proofErr w:type="spellEnd"/>
      <w:r>
        <w:t xml:space="preserve"> по </w:t>
      </w:r>
      <w:proofErr w:type="gramStart"/>
      <w:r>
        <w:t>Татарскому</w:t>
      </w:r>
      <w:proofErr w:type="gramEnd"/>
      <w:r>
        <w:t xml:space="preserve"> и </w:t>
      </w:r>
      <w:proofErr w:type="spellStart"/>
      <w:r>
        <w:t>Усть-Таркскому</w:t>
      </w:r>
      <w:proofErr w:type="spellEnd"/>
      <w:r>
        <w:t xml:space="preserve"> районах Ю.Л. Филатова</w:t>
      </w:r>
    </w:p>
    <w:p w:rsidR="00DB56A5" w:rsidRDefault="00DB56A5" w:rsidP="00DB56A5">
      <w:pPr>
        <w:rPr>
          <w:sz w:val="28"/>
          <w:szCs w:val="28"/>
        </w:rPr>
      </w:pPr>
    </w:p>
    <w:p w:rsidR="00DB56A5" w:rsidRDefault="00DB56A5" w:rsidP="00DB56A5">
      <w:pPr>
        <w:rPr>
          <w:rFonts w:ascii="Times New Roman" w:hAnsi="Times New Roman" w:cs="Times New Roman"/>
          <w:sz w:val="24"/>
          <w:szCs w:val="24"/>
        </w:rPr>
      </w:pPr>
    </w:p>
    <w:p w:rsid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Pr="00543281" w:rsidRDefault="00DB56A5" w:rsidP="00543281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543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Изменения в Кодексе Российской Федерации об административных правонарушениях</w:t>
      </w:r>
    </w:p>
    <w:p w:rsidR="00DB56A5" w:rsidRDefault="00DB56A5" w:rsidP="00DB5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6A5" w:rsidRDefault="00DB56A5" w:rsidP="00DB56A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28 мая 2022г. №141-ФЗ внесены изменения в Кодекс Российской Федерации об административных правонарушениях. Изменения коснутся нарушителей требований пожарной безопасности.</w:t>
      </w:r>
    </w:p>
    <w:p w:rsidR="00DB56A5" w:rsidRDefault="00DB56A5" w:rsidP="00DB5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6A5" w:rsidRDefault="00DB56A5" w:rsidP="00DB56A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ранее в соответствие со статьей 20.4 КоАП РФ за нарушение требований пожарной безопасности влекло 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юридических лиц - от ста пятидесяти тысяч до двухсот тысяч рублей, </w:t>
      </w:r>
    </w:p>
    <w:p w:rsidR="00DB56A5" w:rsidRDefault="00DB56A5" w:rsidP="00DB56A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теперь штрафные санкции увеличились в разы:</w:t>
      </w:r>
    </w:p>
    <w:p w:rsidR="00DB56A5" w:rsidRDefault="00DB56A5" w:rsidP="00DB56A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ч.1 ст. 20.4 КоАП РФ «влечет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DB56A5" w:rsidRDefault="00DB56A5" w:rsidP="00DB56A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ч.2 ст. 20.4 КоАП РФ «Нарушение требований пожарной безопасности в условиях особого противопожарного режима» - «влечет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юридических лиц - от четырехсот тысяч до восьмисот тысяч рублей»;</w:t>
      </w:r>
    </w:p>
    <w:p w:rsidR="00DB56A5" w:rsidRDefault="00DB56A5" w:rsidP="00DB56A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ч.6 ст. 20.4 КоАП РФ «Нарушение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человека», - "влечет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суток». </w:t>
      </w:r>
    </w:p>
    <w:p w:rsidR="00DB56A5" w:rsidRDefault="00DB56A5" w:rsidP="00DB5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6A5" w:rsidRDefault="00DB56A5" w:rsidP="00DB56A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изменения вступают в законную силу с 08 июня 2022г. </w:t>
      </w:r>
      <w:hyperlink r:id="rId6">
        <w:r>
          <w:rPr>
            <w:rFonts w:ascii="Times New Roman" w:eastAsia="Times New Roman" w:hAnsi="Times New Roman" w:cs="Times New Roman"/>
            <w:color w:val="2665A9"/>
            <w:sz w:val="24"/>
            <w:szCs w:val="24"/>
            <w:lang w:eastAsia="ru-RU"/>
          </w:rPr>
          <w:br/>
        </w:r>
      </w:hyperlink>
    </w:p>
    <w:p w:rsidR="00DB56A5" w:rsidRDefault="00DB56A5" w:rsidP="00DB56A5">
      <w:pPr>
        <w:pStyle w:val="af4"/>
        <w:shd w:val="clear" w:color="auto" w:fill="FFFFFF"/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Начальник </w:t>
      </w:r>
      <w:proofErr w:type="spellStart"/>
      <w:r>
        <w:rPr>
          <w:color w:val="000000"/>
        </w:rPr>
        <w:t>ОНДиПР</w:t>
      </w:r>
      <w:proofErr w:type="spellEnd"/>
      <w:r>
        <w:rPr>
          <w:color w:val="000000"/>
        </w:rPr>
        <w:t xml:space="preserve"> по </w:t>
      </w:r>
      <w:proofErr w:type="gramStart"/>
      <w:r>
        <w:rPr>
          <w:color w:val="000000"/>
        </w:rPr>
        <w:t>Татарскому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Усть-Таркскому</w:t>
      </w:r>
      <w:proofErr w:type="spellEnd"/>
      <w:r>
        <w:rPr>
          <w:color w:val="000000"/>
        </w:rPr>
        <w:t xml:space="preserve"> районах Ю.Л. Филатова</w:t>
      </w: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B56A5" w:rsidRPr="00543281" w:rsidRDefault="00DB56A5" w:rsidP="00543281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43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Опасность тополиного пуха</w:t>
      </w:r>
    </w:p>
    <w:bookmarkEnd w:id="0"/>
    <w:p w:rsidR="00DB56A5" w:rsidRDefault="00DB56A5" w:rsidP="00DB56A5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лета всегда связано с цветением тополей.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Скапливаясь у строений, складов, стоянок автотранспорта, во дворах, на тротуарах, он служит хорошим топливом для огня. Особое внимание тополиный пух привлекает у подростков, которые не подозревают, что он вспыхивает как порох, горит с большой скоростью и разлетается во все стороны. Каждый год находятся поджигатели этого «летнего снега» ради развлечения. Однако, такие «забавы» могут иметь серьезные последствия.</w:t>
      </w:r>
    </w:p>
    <w:p w:rsidR="00DB56A5" w:rsidRDefault="00DB56A5" w:rsidP="00DB56A5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 брошенная спичка, непотушенный окурок, забавы детей с огнем - все это может уничтожить не только пух, но и строения, и автотранспорт.</w:t>
      </w:r>
    </w:p>
    <w:p w:rsidR="00DB56A5" w:rsidRDefault="00DB56A5" w:rsidP="00DB56A5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необдуманных действий может возникнуть серьезный пожар, последствия которого непредсказуемы.</w:t>
      </w:r>
    </w:p>
    <w:p w:rsidR="00DB56A5" w:rsidRDefault="00DB56A5" w:rsidP="00DB56A5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обезопасить себя от тополиного пуха и связанных с ним неприятностей:</w:t>
      </w:r>
    </w:p>
    <w:p w:rsidR="00DB56A5" w:rsidRDefault="00DB56A5" w:rsidP="00DB56A5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ни в коем случае не следует разводить костры в местах скопления пуха;</w:t>
      </w:r>
    </w:p>
    <w:p w:rsidR="00DB56A5" w:rsidRDefault="00DB56A5" w:rsidP="00DB56A5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своевременно очищать противопожарные разрывы между жилыми и другими постройками от тополиного пуха. Это легко сделать, предварительно смочив пух водой, затем смести его в кучу и убрать в мусорный контейнер;</w:t>
      </w:r>
    </w:p>
    <w:p w:rsidR="00DB56A5" w:rsidRDefault="00DB56A5" w:rsidP="00DB56A5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родителям и педагогам детских учреждений необходимо предупредить детей о том, что поджигание пуха может привести к серьезным последствиям;</w:t>
      </w:r>
    </w:p>
    <w:p w:rsidR="00DB56A5" w:rsidRDefault="00DB56A5" w:rsidP="00DB56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курении – потушить окурок сигареты и выбросить в негорючую урну;  </w:t>
      </w:r>
    </w:p>
    <w:p w:rsidR="00DB56A5" w:rsidRDefault="00DB56A5" w:rsidP="00DB56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6A5" w:rsidRDefault="00DB56A5" w:rsidP="00DB56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пользоваться открытыми источниками огня вблизи большого скопления пуха.</w:t>
      </w:r>
    </w:p>
    <w:p w:rsidR="00DB56A5" w:rsidRDefault="00DB56A5" w:rsidP="00DB56A5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6A5" w:rsidRDefault="00DB56A5" w:rsidP="00DB56A5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этих простых правил позволит значительно снизить возможность возникновения пожара, а самое главное - не допустить гибель людей.</w:t>
      </w:r>
    </w:p>
    <w:p w:rsidR="00DB56A5" w:rsidRDefault="00DB56A5" w:rsidP="00DB56A5">
      <w:pPr>
        <w:pStyle w:val="af4"/>
        <w:spacing w:before="280" w:after="280"/>
      </w:pPr>
      <w:r>
        <w:t xml:space="preserve">Начальник </w:t>
      </w:r>
      <w:proofErr w:type="spellStart"/>
      <w:r>
        <w:t>ОНДиПР</w:t>
      </w:r>
      <w:proofErr w:type="spellEnd"/>
      <w:r>
        <w:t xml:space="preserve"> по </w:t>
      </w:r>
      <w:proofErr w:type="gramStart"/>
      <w:r>
        <w:t>Татарскому</w:t>
      </w:r>
      <w:proofErr w:type="gramEnd"/>
      <w:r>
        <w:t xml:space="preserve"> и </w:t>
      </w:r>
      <w:proofErr w:type="spellStart"/>
      <w:r>
        <w:t>Усть-Таркскому</w:t>
      </w:r>
      <w:proofErr w:type="spellEnd"/>
      <w:r>
        <w:t xml:space="preserve"> районах Ю.Л. Филатова</w:t>
      </w:r>
    </w:p>
    <w:p w:rsidR="00DB56A5" w:rsidRPr="00CE16E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DB56A5" w:rsidRPr="00CE1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gnolia Script">
    <w:altName w:val="Times New Roman"/>
    <w:charset w:val="CC"/>
    <w:family w:val="auto"/>
    <w:pitch w:val="variable"/>
    <w:sig w:usb0="00000001" w:usb1="00000000" w:usb2="00000000" w:usb3="00000000" w:csb0="00000097" w:csb1="00000000"/>
  </w:font>
  <w:font w:name="XO Thames">
    <w:altName w:val="Times New Roman"/>
    <w:charset w:val="01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682"/>
    <w:multiLevelType w:val="multilevel"/>
    <w:tmpl w:val="75D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129BA"/>
    <w:multiLevelType w:val="multilevel"/>
    <w:tmpl w:val="3AB6EB6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3">
    <w:nsid w:val="0D9C4249"/>
    <w:multiLevelType w:val="hybridMultilevel"/>
    <w:tmpl w:val="7D6062D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120E4D11"/>
    <w:multiLevelType w:val="multilevel"/>
    <w:tmpl w:val="8BA2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F6486"/>
    <w:multiLevelType w:val="hybridMultilevel"/>
    <w:tmpl w:val="68BA32F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14BD5366"/>
    <w:multiLevelType w:val="multilevel"/>
    <w:tmpl w:val="941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86981"/>
    <w:multiLevelType w:val="hybridMultilevel"/>
    <w:tmpl w:val="A1360D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F1F2D2A"/>
    <w:multiLevelType w:val="multilevel"/>
    <w:tmpl w:val="B18E18CC"/>
    <w:lvl w:ilvl="0">
      <w:start w:val="20"/>
      <w:numFmt w:val="decimal"/>
      <w:lvlText w:val="%1"/>
      <w:lvlJc w:val="left"/>
      <w:pPr>
        <w:tabs>
          <w:tab w:val="num" w:pos="1095"/>
        </w:tabs>
        <w:ind w:left="1095" w:hanging="1095"/>
      </w:pPr>
    </w:lvl>
    <w:lvl w:ilvl="1">
      <w:start w:val="12"/>
      <w:numFmt w:val="decimal"/>
      <w:lvlText w:val="%1.%2"/>
      <w:lvlJc w:val="left"/>
      <w:pPr>
        <w:tabs>
          <w:tab w:val="num" w:pos="4284"/>
        </w:tabs>
        <w:ind w:left="4284" w:hanging="1095"/>
      </w:pPr>
    </w:lvl>
    <w:lvl w:ilvl="2">
      <w:start w:val="2013"/>
      <w:numFmt w:val="decimal"/>
      <w:lvlText w:val="%1.%2.%3"/>
      <w:lvlJc w:val="left"/>
      <w:pPr>
        <w:tabs>
          <w:tab w:val="num" w:pos="7473"/>
        </w:tabs>
        <w:ind w:left="7473" w:hanging="1095"/>
      </w:pPr>
    </w:lvl>
    <w:lvl w:ilvl="3">
      <w:start w:val="1"/>
      <w:numFmt w:val="decimal"/>
      <w:lvlText w:val="%1.%2.%3.%4"/>
      <w:lvlJc w:val="left"/>
      <w:pPr>
        <w:tabs>
          <w:tab w:val="num" w:pos="10662"/>
        </w:tabs>
        <w:ind w:left="10662" w:hanging="1095"/>
      </w:pPr>
    </w:lvl>
    <w:lvl w:ilvl="4">
      <w:start w:val="1"/>
      <w:numFmt w:val="decimal"/>
      <w:lvlText w:val="%1.%2.%3.%4.%5"/>
      <w:lvlJc w:val="left"/>
      <w:pPr>
        <w:tabs>
          <w:tab w:val="num" w:pos="13851"/>
        </w:tabs>
        <w:ind w:left="13851" w:hanging="1095"/>
      </w:pPr>
    </w:lvl>
    <w:lvl w:ilvl="5">
      <w:start w:val="1"/>
      <w:numFmt w:val="decimal"/>
      <w:lvlText w:val="%1.%2.%3.%4.%5.%6"/>
      <w:lvlJc w:val="left"/>
      <w:pPr>
        <w:tabs>
          <w:tab w:val="num" w:pos="17040"/>
        </w:tabs>
        <w:ind w:left="17040" w:hanging="1095"/>
      </w:pPr>
    </w:lvl>
    <w:lvl w:ilvl="6">
      <w:start w:val="1"/>
      <w:numFmt w:val="decimal"/>
      <w:lvlText w:val="%1.%2.%3.%4.%5.%6.%7"/>
      <w:lvlJc w:val="left"/>
      <w:pPr>
        <w:tabs>
          <w:tab w:val="num" w:pos="20574"/>
        </w:tabs>
        <w:ind w:left="2057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763"/>
        </w:tabs>
        <w:ind w:left="2376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952"/>
        </w:tabs>
        <w:ind w:left="26952" w:hanging="1440"/>
      </w:p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25CE0992"/>
    <w:multiLevelType w:val="multilevel"/>
    <w:tmpl w:val="B640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D27C6"/>
    <w:multiLevelType w:val="multilevel"/>
    <w:tmpl w:val="436E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82706"/>
    <w:multiLevelType w:val="hybridMultilevel"/>
    <w:tmpl w:val="78E444D2"/>
    <w:lvl w:ilvl="0" w:tplc="886C09BA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7C95B2F"/>
    <w:multiLevelType w:val="hybridMultilevel"/>
    <w:tmpl w:val="D5C458B8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38CD5869"/>
    <w:multiLevelType w:val="hybridMultilevel"/>
    <w:tmpl w:val="0A56003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C500D90"/>
    <w:multiLevelType w:val="multilevel"/>
    <w:tmpl w:val="034C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C69CB"/>
    <w:multiLevelType w:val="hybridMultilevel"/>
    <w:tmpl w:val="CD4437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3DB694B"/>
    <w:multiLevelType w:val="hybridMultilevel"/>
    <w:tmpl w:val="4C6061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81296"/>
    <w:multiLevelType w:val="multilevel"/>
    <w:tmpl w:val="17823FC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98E13C5"/>
    <w:multiLevelType w:val="hybridMultilevel"/>
    <w:tmpl w:val="2AD6DC9E"/>
    <w:lvl w:ilvl="0" w:tplc="BBF066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A31074E"/>
    <w:multiLevelType w:val="multilevel"/>
    <w:tmpl w:val="B8B4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A6488C"/>
    <w:multiLevelType w:val="hybridMultilevel"/>
    <w:tmpl w:val="AA54005A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2">
    <w:nsid w:val="4DE75730"/>
    <w:multiLevelType w:val="multilevel"/>
    <w:tmpl w:val="0CBE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5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6">
    <w:nsid w:val="56C4562A"/>
    <w:multiLevelType w:val="multilevel"/>
    <w:tmpl w:val="B52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nsid w:val="5A401847"/>
    <w:multiLevelType w:val="multilevel"/>
    <w:tmpl w:val="2F0E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B2D08F9"/>
    <w:multiLevelType w:val="hybridMultilevel"/>
    <w:tmpl w:val="CAC455F2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9">
    <w:nsid w:val="5D4A2CD1"/>
    <w:multiLevelType w:val="hybridMultilevel"/>
    <w:tmpl w:val="181C4C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45C5844"/>
    <w:multiLevelType w:val="hybridMultilevel"/>
    <w:tmpl w:val="CE8EACE8"/>
    <w:lvl w:ilvl="0" w:tplc="3298604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62D08EF"/>
    <w:multiLevelType w:val="hybridMultilevel"/>
    <w:tmpl w:val="7BCE2A96"/>
    <w:lvl w:ilvl="0" w:tplc="BBF066C2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240165"/>
    <w:multiLevelType w:val="hybridMultilevel"/>
    <w:tmpl w:val="EAAC61F4"/>
    <w:lvl w:ilvl="0" w:tplc="8032711E">
      <w:start w:val="1"/>
      <w:numFmt w:val="decimal"/>
      <w:lvlText w:val="%1)"/>
      <w:lvlJc w:val="left"/>
      <w:pPr>
        <w:ind w:left="100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6B1A1747"/>
    <w:multiLevelType w:val="hybridMultilevel"/>
    <w:tmpl w:val="70666B52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D1A3C25"/>
    <w:multiLevelType w:val="hybridMultilevel"/>
    <w:tmpl w:val="68CE4460"/>
    <w:lvl w:ilvl="0" w:tplc="BBF066C2">
      <w:start w:val="1"/>
      <w:numFmt w:val="decimal"/>
      <w:lvlText w:val="%1."/>
      <w:lvlJc w:val="left"/>
      <w:pPr>
        <w:tabs>
          <w:tab w:val="num" w:pos="1817"/>
        </w:tabs>
        <w:ind w:left="1817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FF6805"/>
    <w:multiLevelType w:val="hybridMultilevel"/>
    <w:tmpl w:val="F0B4B2C4"/>
    <w:lvl w:ilvl="0" w:tplc="43B04BF2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  <w:lvl w:ilvl="1" w:tplc="B0E001D6">
      <w:start w:val="1"/>
      <w:numFmt w:val="decimal"/>
      <w:lvlText w:val="%2."/>
      <w:lvlJc w:val="left"/>
      <w:pPr>
        <w:tabs>
          <w:tab w:val="num" w:pos="1405"/>
        </w:tabs>
        <w:ind w:left="1405" w:hanging="885"/>
      </w:pPr>
    </w:lvl>
    <w:lvl w:ilvl="2" w:tplc="0419001B">
      <w:start w:val="1"/>
      <w:numFmt w:val="lowerRoman"/>
      <w:lvlText w:val="%3."/>
      <w:lvlJc w:val="right"/>
      <w:pPr>
        <w:tabs>
          <w:tab w:val="num" w:pos="1600"/>
        </w:tabs>
        <w:ind w:left="1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20"/>
        </w:tabs>
        <w:ind w:left="2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40"/>
        </w:tabs>
        <w:ind w:left="3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60"/>
        </w:tabs>
        <w:ind w:left="3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80"/>
        </w:tabs>
        <w:ind w:left="4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00"/>
        </w:tabs>
        <w:ind w:left="5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20"/>
        </w:tabs>
        <w:ind w:left="5920" w:hanging="180"/>
      </w:pPr>
    </w:lvl>
  </w:abstractNum>
  <w:abstractNum w:abstractNumId="37">
    <w:nsid w:val="708A3737"/>
    <w:multiLevelType w:val="hybridMultilevel"/>
    <w:tmpl w:val="197E72EE"/>
    <w:lvl w:ilvl="0" w:tplc="830E3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77469D0"/>
    <w:multiLevelType w:val="hybridMultilevel"/>
    <w:tmpl w:val="41082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117F31"/>
    <w:multiLevelType w:val="hybridMultilevel"/>
    <w:tmpl w:val="51BC1CFC"/>
    <w:lvl w:ilvl="0" w:tplc="B66835B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2"/>
  </w:num>
  <w:num w:numId="5">
    <w:abstractNumId w:val="0"/>
  </w:num>
  <w:num w:numId="6">
    <w:abstractNumId w:val="20"/>
  </w:num>
  <w:num w:numId="7">
    <w:abstractNumId w:val="8"/>
    <w:lvlOverride w:ilvl="0">
      <w:startOverride w:val="20"/>
    </w:lvlOverride>
    <w:lvlOverride w:ilvl="1">
      <w:startOverride w:val="12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4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13"/>
  </w:num>
  <w:num w:numId="15">
    <w:abstractNumId w:val="3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8"/>
  </w:num>
  <w:num w:numId="25">
    <w:abstractNumId w:val="27"/>
  </w:num>
  <w:num w:numId="26">
    <w:abstractNumId w:val="9"/>
  </w:num>
  <w:num w:numId="27">
    <w:abstractNumId w:val="40"/>
  </w:num>
  <w:num w:numId="28">
    <w:abstractNumId w:val="24"/>
  </w:num>
  <w:num w:numId="29">
    <w:abstractNumId w:val="34"/>
  </w:num>
  <w:num w:numId="30">
    <w:abstractNumId w:val="25"/>
  </w:num>
  <w:num w:numId="31">
    <w:abstractNumId w:val="2"/>
  </w:num>
  <w:num w:numId="32">
    <w:abstractNumId w:val="23"/>
  </w:num>
  <w:num w:numId="33">
    <w:abstractNumId w:val="1"/>
  </w:num>
  <w:num w:numId="34">
    <w:abstractNumId w:val="38"/>
  </w:num>
  <w:num w:numId="35">
    <w:abstractNumId w:val="17"/>
  </w:num>
  <w:num w:numId="36">
    <w:abstractNumId w:val="15"/>
  </w:num>
  <w:num w:numId="37">
    <w:abstractNumId w:val="22"/>
  </w:num>
  <w:num w:numId="38">
    <w:abstractNumId w:val="4"/>
  </w:num>
  <w:num w:numId="39">
    <w:abstractNumId w:val="6"/>
  </w:num>
  <w:num w:numId="40">
    <w:abstractNumId w:val="10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92"/>
    <w:rsid w:val="00022801"/>
    <w:rsid w:val="00045E55"/>
    <w:rsid w:val="00116D33"/>
    <w:rsid w:val="00213434"/>
    <w:rsid w:val="0023180D"/>
    <w:rsid w:val="00302315"/>
    <w:rsid w:val="00335EAA"/>
    <w:rsid w:val="00345B3D"/>
    <w:rsid w:val="004D1097"/>
    <w:rsid w:val="00543281"/>
    <w:rsid w:val="00632206"/>
    <w:rsid w:val="00931843"/>
    <w:rsid w:val="00A51C92"/>
    <w:rsid w:val="00BE396A"/>
    <w:rsid w:val="00CC320A"/>
    <w:rsid w:val="00CE16E5"/>
    <w:rsid w:val="00D41398"/>
    <w:rsid w:val="00DB56A5"/>
    <w:rsid w:val="00E43FA9"/>
    <w:rsid w:val="00F74BF2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23"/>
  </w:style>
  <w:style w:type="paragraph" w:styleId="1">
    <w:name w:val="heading 1"/>
    <w:basedOn w:val="a"/>
    <w:next w:val="a"/>
    <w:link w:val="10"/>
    <w:qFormat/>
    <w:rsid w:val="002318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180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228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180D"/>
  </w:style>
  <w:style w:type="paragraph" w:styleId="a4">
    <w:name w:val="footnote text"/>
    <w:basedOn w:val="a"/>
    <w:link w:val="a5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2318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2318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23180D"/>
    <w:rPr>
      <w:vertAlign w:val="superscript"/>
    </w:rPr>
  </w:style>
  <w:style w:type="paragraph" w:styleId="a9">
    <w:name w:val="Balloon Text"/>
    <w:basedOn w:val="a"/>
    <w:link w:val="aa"/>
    <w:unhideWhenUsed/>
    <w:rsid w:val="0023180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23180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3180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180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18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1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3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nhideWhenUsed/>
    <w:qFormat/>
    <w:rsid w:val="0023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31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2">
    <w:name w:val="Абзац списка1"/>
    <w:basedOn w:val="a"/>
    <w:next w:val="af5"/>
    <w:uiPriority w:val="34"/>
    <w:qFormat/>
    <w:rsid w:val="0023180D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f6"/>
    <w:uiPriority w:val="1"/>
    <w:qFormat/>
    <w:rsid w:val="0023180D"/>
    <w:pPr>
      <w:spacing w:after="0" w:line="240" w:lineRule="auto"/>
    </w:pPr>
    <w:rPr>
      <w:rFonts w:eastAsia="Times New Roman"/>
      <w:lang w:eastAsia="ru-RU"/>
    </w:rPr>
  </w:style>
  <w:style w:type="paragraph" w:styleId="af5">
    <w:name w:val="List Paragraph"/>
    <w:basedOn w:val="a"/>
    <w:uiPriority w:val="34"/>
    <w:qFormat/>
    <w:rsid w:val="0023180D"/>
    <w:pPr>
      <w:ind w:left="720"/>
      <w:contextualSpacing/>
    </w:pPr>
  </w:style>
  <w:style w:type="paragraph" w:styleId="af6">
    <w:name w:val="No Spacing"/>
    <w:qFormat/>
    <w:rsid w:val="0023180D"/>
    <w:pPr>
      <w:spacing w:after="0" w:line="240" w:lineRule="auto"/>
    </w:pPr>
  </w:style>
  <w:style w:type="character" w:customStyle="1" w:styleId="apple-style-span">
    <w:name w:val="apple-style-span"/>
    <w:basedOn w:val="a0"/>
    <w:rsid w:val="00BE396A"/>
  </w:style>
  <w:style w:type="character" w:customStyle="1" w:styleId="apple-converted-space">
    <w:name w:val="apple-converted-space"/>
    <w:rsid w:val="00BE396A"/>
  </w:style>
  <w:style w:type="character" w:styleId="af7">
    <w:name w:val="Strong"/>
    <w:basedOn w:val="a0"/>
    <w:uiPriority w:val="22"/>
    <w:qFormat/>
    <w:rsid w:val="00DB56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23"/>
  </w:style>
  <w:style w:type="paragraph" w:styleId="1">
    <w:name w:val="heading 1"/>
    <w:basedOn w:val="a"/>
    <w:next w:val="a"/>
    <w:link w:val="10"/>
    <w:qFormat/>
    <w:rsid w:val="002318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180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228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180D"/>
  </w:style>
  <w:style w:type="paragraph" w:styleId="a4">
    <w:name w:val="footnote text"/>
    <w:basedOn w:val="a"/>
    <w:link w:val="a5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2318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2318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23180D"/>
    <w:rPr>
      <w:vertAlign w:val="superscript"/>
    </w:rPr>
  </w:style>
  <w:style w:type="paragraph" w:styleId="a9">
    <w:name w:val="Balloon Text"/>
    <w:basedOn w:val="a"/>
    <w:link w:val="aa"/>
    <w:unhideWhenUsed/>
    <w:rsid w:val="0023180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23180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3180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180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18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1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3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nhideWhenUsed/>
    <w:qFormat/>
    <w:rsid w:val="0023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31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2">
    <w:name w:val="Абзац списка1"/>
    <w:basedOn w:val="a"/>
    <w:next w:val="af5"/>
    <w:uiPriority w:val="34"/>
    <w:qFormat/>
    <w:rsid w:val="0023180D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f6"/>
    <w:uiPriority w:val="1"/>
    <w:qFormat/>
    <w:rsid w:val="0023180D"/>
    <w:pPr>
      <w:spacing w:after="0" w:line="240" w:lineRule="auto"/>
    </w:pPr>
    <w:rPr>
      <w:rFonts w:eastAsia="Times New Roman"/>
      <w:lang w:eastAsia="ru-RU"/>
    </w:rPr>
  </w:style>
  <w:style w:type="paragraph" w:styleId="af5">
    <w:name w:val="List Paragraph"/>
    <w:basedOn w:val="a"/>
    <w:uiPriority w:val="34"/>
    <w:qFormat/>
    <w:rsid w:val="0023180D"/>
    <w:pPr>
      <w:ind w:left="720"/>
      <w:contextualSpacing/>
    </w:pPr>
  </w:style>
  <w:style w:type="paragraph" w:styleId="af6">
    <w:name w:val="No Spacing"/>
    <w:qFormat/>
    <w:rsid w:val="0023180D"/>
    <w:pPr>
      <w:spacing w:after="0" w:line="240" w:lineRule="auto"/>
    </w:pPr>
  </w:style>
  <w:style w:type="character" w:customStyle="1" w:styleId="apple-style-span">
    <w:name w:val="apple-style-span"/>
    <w:basedOn w:val="a0"/>
    <w:rsid w:val="00BE396A"/>
  </w:style>
  <w:style w:type="character" w:customStyle="1" w:styleId="apple-converted-space">
    <w:name w:val="apple-converted-space"/>
    <w:rsid w:val="00BE396A"/>
  </w:style>
  <w:style w:type="character" w:styleId="af7">
    <w:name w:val="Strong"/>
    <w:basedOn w:val="a0"/>
    <w:uiPriority w:val="22"/>
    <w:qFormat/>
    <w:rsid w:val="00DB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il.ru/mail/gpn_pch73/photo/_mypagephoto/97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Пользователь Windows</cp:lastModifiedBy>
  <cp:revision>16</cp:revision>
  <dcterms:created xsi:type="dcterms:W3CDTF">2022-05-23T08:34:00Z</dcterms:created>
  <dcterms:modified xsi:type="dcterms:W3CDTF">2022-06-08T02:53:00Z</dcterms:modified>
</cp:coreProperties>
</file>