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EC" w:rsidRPr="006470EC" w:rsidRDefault="00A431C2" w:rsidP="00A43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6470EC">
        <w:rPr>
          <w:rFonts w:ascii="Times New Roman" w:hAnsi="Times New Roman" w:cs="Times New Roman"/>
          <w:b/>
          <w:sz w:val="24"/>
          <w:szCs w:val="24"/>
        </w:rPr>
        <w:t>АДМИНИСТРАЦИЯ</w:t>
      </w:r>
      <w:bookmarkStart w:id="0" w:name="_GoBack"/>
      <w:bookmarkEnd w:id="0"/>
      <w:r w:rsidRPr="0064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626" w:rsidRPr="006470EC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6470EC" w:rsidRPr="006470EC" w:rsidRDefault="00EE6626" w:rsidP="00A43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EC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E5850" w:rsidRPr="006470EC">
        <w:rPr>
          <w:rFonts w:ascii="Times New Roman" w:hAnsi="Times New Roman" w:cs="Times New Roman"/>
          <w:b/>
          <w:sz w:val="24"/>
          <w:szCs w:val="24"/>
        </w:rPr>
        <w:t>ЗУБО</w:t>
      </w:r>
      <w:r w:rsidR="001E1F02" w:rsidRPr="006470EC">
        <w:rPr>
          <w:rFonts w:ascii="Times New Roman" w:hAnsi="Times New Roman" w:cs="Times New Roman"/>
          <w:b/>
          <w:sz w:val="24"/>
          <w:szCs w:val="24"/>
        </w:rPr>
        <w:t>В</w:t>
      </w:r>
      <w:r w:rsidR="00CE5332" w:rsidRPr="006470EC">
        <w:rPr>
          <w:rFonts w:ascii="Times New Roman" w:hAnsi="Times New Roman" w:cs="Times New Roman"/>
          <w:b/>
          <w:sz w:val="24"/>
          <w:szCs w:val="24"/>
        </w:rPr>
        <w:t>СКОГО</w:t>
      </w:r>
    </w:p>
    <w:p w:rsidR="006470EC" w:rsidRPr="006470EC" w:rsidRDefault="00A431C2" w:rsidP="00A43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EC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BD4145" w:rsidRPr="006470EC">
        <w:rPr>
          <w:rFonts w:ascii="Times New Roman" w:hAnsi="Times New Roman" w:cs="Times New Roman"/>
          <w:b/>
          <w:sz w:val="24"/>
          <w:szCs w:val="24"/>
        </w:rPr>
        <w:t>А</w:t>
      </w:r>
      <w:r w:rsidRPr="0064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332" w:rsidRPr="006470EC">
        <w:rPr>
          <w:rFonts w:ascii="Times New Roman" w:hAnsi="Times New Roman" w:cs="Times New Roman"/>
          <w:b/>
          <w:sz w:val="24"/>
          <w:szCs w:val="24"/>
        </w:rPr>
        <w:t>ТАТАРСКОГО</w:t>
      </w:r>
    </w:p>
    <w:p w:rsidR="006470EC" w:rsidRPr="006470EC" w:rsidRDefault="00A431C2" w:rsidP="00A43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E47" w:rsidRPr="006470E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6470EC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5D5EF3" w:rsidRPr="00A431C2" w:rsidRDefault="00A431C2" w:rsidP="00A43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E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F3" w:rsidRPr="005D5EF3" w:rsidRDefault="005D5EF3" w:rsidP="005D5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EF3" w:rsidRDefault="005D5EF3" w:rsidP="005D5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1C2" w:rsidRDefault="00A431C2" w:rsidP="00A43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C2" w:rsidRPr="00A431C2" w:rsidRDefault="00A431C2" w:rsidP="00A43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1C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850">
        <w:rPr>
          <w:rFonts w:ascii="Times New Roman" w:hAnsi="Times New Roman" w:cs="Times New Roman"/>
          <w:sz w:val="28"/>
          <w:szCs w:val="28"/>
        </w:rPr>
        <w:t>Зубо</w:t>
      </w:r>
      <w:r w:rsidR="001E1F02">
        <w:rPr>
          <w:rFonts w:ascii="Times New Roman" w:hAnsi="Times New Roman" w:cs="Times New Roman"/>
          <w:sz w:val="28"/>
          <w:szCs w:val="28"/>
        </w:rPr>
        <w:t>в</w:t>
      </w:r>
      <w:r w:rsidR="00CE5332">
        <w:rPr>
          <w:rFonts w:ascii="Times New Roman" w:hAnsi="Times New Roman" w:cs="Times New Roman"/>
          <w:sz w:val="28"/>
          <w:szCs w:val="28"/>
        </w:rPr>
        <w:t>к</w:t>
      </w:r>
      <w:r w:rsidR="001E1F0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D5EF3" w:rsidRPr="005D5EF3" w:rsidRDefault="00CE5332" w:rsidP="005D5EF3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22E56">
        <w:rPr>
          <w:rFonts w:ascii="Times New Roman" w:hAnsi="Times New Roman" w:cs="Times New Roman"/>
          <w:bCs/>
          <w:sz w:val="28"/>
          <w:szCs w:val="28"/>
        </w:rPr>
        <w:t>24</w:t>
      </w:r>
      <w:r w:rsidR="00A431C2">
        <w:rPr>
          <w:rFonts w:ascii="Times New Roman" w:hAnsi="Times New Roman" w:cs="Times New Roman"/>
          <w:bCs/>
          <w:sz w:val="28"/>
          <w:szCs w:val="28"/>
        </w:rPr>
        <w:t>.0</w:t>
      </w:r>
      <w:r w:rsidR="00222E56">
        <w:rPr>
          <w:rFonts w:ascii="Times New Roman" w:hAnsi="Times New Roman" w:cs="Times New Roman"/>
          <w:bCs/>
          <w:sz w:val="28"/>
          <w:szCs w:val="28"/>
        </w:rPr>
        <w:t>5</w:t>
      </w:r>
      <w:r w:rsidR="00A431C2">
        <w:rPr>
          <w:rFonts w:ascii="Times New Roman" w:hAnsi="Times New Roman" w:cs="Times New Roman"/>
          <w:bCs/>
          <w:sz w:val="28"/>
          <w:szCs w:val="28"/>
        </w:rPr>
        <w:t>.202</w:t>
      </w:r>
      <w:r w:rsidR="00222E56">
        <w:rPr>
          <w:rFonts w:ascii="Times New Roman" w:hAnsi="Times New Roman" w:cs="Times New Roman"/>
          <w:bCs/>
          <w:sz w:val="28"/>
          <w:szCs w:val="28"/>
        </w:rPr>
        <w:t>2</w:t>
      </w:r>
      <w:r w:rsidR="00A43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EF3" w:rsidRPr="005D5EF3">
        <w:rPr>
          <w:rFonts w:ascii="Times New Roman" w:hAnsi="Times New Roman" w:cs="Times New Roman"/>
          <w:bCs/>
          <w:sz w:val="28"/>
          <w:szCs w:val="28"/>
        </w:rPr>
        <w:t>г</w:t>
      </w:r>
      <w:r w:rsidR="00A431C2">
        <w:rPr>
          <w:rFonts w:ascii="Times New Roman" w:hAnsi="Times New Roman" w:cs="Times New Roman"/>
          <w:bCs/>
          <w:sz w:val="28"/>
          <w:szCs w:val="28"/>
        </w:rPr>
        <w:t>.</w:t>
      </w:r>
      <w:r w:rsidR="005D5EF3" w:rsidRPr="005D5E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D5EF3" w:rsidRPr="005D5EF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6105C">
        <w:rPr>
          <w:rFonts w:ascii="Times New Roman" w:hAnsi="Times New Roman" w:cs="Times New Roman"/>
          <w:bCs/>
          <w:sz w:val="28"/>
          <w:szCs w:val="28"/>
        </w:rPr>
        <w:t>37</w:t>
      </w:r>
    </w:p>
    <w:p w:rsidR="005D5EF3" w:rsidRDefault="005D5EF3" w:rsidP="005D5EF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C3C3C"/>
          <w:sz w:val="23"/>
          <w:szCs w:val="23"/>
        </w:rPr>
      </w:pPr>
    </w:p>
    <w:p w:rsidR="005E2F3B" w:rsidRPr="005D5EF3" w:rsidRDefault="005E2F3B" w:rsidP="005E2F3B">
      <w:pPr>
        <w:pStyle w:val="a3"/>
        <w:spacing w:before="0" w:beforeAutospacing="0" w:after="166" w:afterAutospacing="0"/>
        <w:jc w:val="center"/>
        <w:rPr>
          <w:color w:val="3C3C3C"/>
          <w:sz w:val="28"/>
          <w:szCs w:val="28"/>
        </w:rPr>
      </w:pPr>
      <w:r w:rsidRPr="005D5EF3">
        <w:rPr>
          <w:rStyle w:val="a4"/>
          <w:color w:val="3C3C3C"/>
          <w:sz w:val="28"/>
          <w:szCs w:val="28"/>
        </w:rPr>
        <w:t xml:space="preserve">О Порядке </w:t>
      </w:r>
      <w:proofErr w:type="gramStart"/>
      <w:r w:rsidRPr="005D5EF3">
        <w:rPr>
          <w:rStyle w:val="a4"/>
          <w:color w:val="3C3C3C"/>
          <w:sz w:val="28"/>
          <w:szCs w:val="28"/>
        </w:rPr>
        <w:t xml:space="preserve">разработки </w:t>
      </w:r>
      <w:r w:rsidR="008021E1">
        <w:rPr>
          <w:rStyle w:val="a4"/>
          <w:color w:val="3C3C3C"/>
          <w:sz w:val="28"/>
          <w:szCs w:val="28"/>
        </w:rPr>
        <w:t xml:space="preserve"> </w:t>
      </w:r>
      <w:r w:rsidR="005D5EF3" w:rsidRPr="005D5EF3">
        <w:rPr>
          <w:rStyle w:val="a4"/>
          <w:color w:val="3C3C3C"/>
          <w:sz w:val="28"/>
          <w:szCs w:val="28"/>
        </w:rPr>
        <w:t xml:space="preserve"> </w:t>
      </w:r>
      <w:r w:rsidRPr="005D5EF3">
        <w:rPr>
          <w:rStyle w:val="a4"/>
          <w:color w:val="3C3C3C"/>
          <w:sz w:val="28"/>
          <w:szCs w:val="28"/>
        </w:rPr>
        <w:t>среднесрочного финансового</w:t>
      </w:r>
      <w:r w:rsidRPr="005D5EF3">
        <w:rPr>
          <w:color w:val="3C3C3C"/>
          <w:sz w:val="28"/>
          <w:szCs w:val="28"/>
        </w:rPr>
        <w:br/>
      </w:r>
      <w:r w:rsidRPr="005D5EF3">
        <w:rPr>
          <w:rStyle w:val="a4"/>
          <w:color w:val="3C3C3C"/>
          <w:sz w:val="28"/>
          <w:szCs w:val="28"/>
        </w:rPr>
        <w:t xml:space="preserve">плана </w:t>
      </w:r>
      <w:r w:rsidR="00DE0E47">
        <w:rPr>
          <w:rStyle w:val="a4"/>
          <w:color w:val="3C3C3C"/>
          <w:sz w:val="28"/>
          <w:szCs w:val="28"/>
        </w:rPr>
        <w:t xml:space="preserve">сельского поселения </w:t>
      </w:r>
      <w:r w:rsidR="00DE5850">
        <w:rPr>
          <w:rStyle w:val="a4"/>
          <w:color w:val="3C3C3C"/>
          <w:sz w:val="28"/>
          <w:szCs w:val="28"/>
        </w:rPr>
        <w:t>Зубо</w:t>
      </w:r>
      <w:r w:rsidR="001E1F02">
        <w:rPr>
          <w:rStyle w:val="a4"/>
          <w:color w:val="3C3C3C"/>
          <w:sz w:val="28"/>
          <w:szCs w:val="28"/>
        </w:rPr>
        <w:t>в</w:t>
      </w:r>
      <w:r w:rsidR="00CE5332">
        <w:rPr>
          <w:rStyle w:val="a4"/>
          <w:color w:val="3C3C3C"/>
          <w:sz w:val="28"/>
          <w:szCs w:val="28"/>
        </w:rPr>
        <w:t>ского</w:t>
      </w:r>
      <w:r w:rsidR="005D5EF3" w:rsidRPr="005D5EF3">
        <w:rPr>
          <w:rStyle w:val="a4"/>
          <w:color w:val="3C3C3C"/>
          <w:sz w:val="28"/>
          <w:szCs w:val="28"/>
        </w:rPr>
        <w:t xml:space="preserve"> сельсовета</w:t>
      </w:r>
      <w:r w:rsidR="00A431C2">
        <w:rPr>
          <w:rStyle w:val="a4"/>
          <w:color w:val="3C3C3C"/>
          <w:sz w:val="28"/>
          <w:szCs w:val="28"/>
        </w:rPr>
        <w:t xml:space="preserve"> </w:t>
      </w:r>
      <w:r w:rsidR="00CE5332">
        <w:rPr>
          <w:rStyle w:val="a4"/>
          <w:color w:val="3C3C3C"/>
          <w:sz w:val="28"/>
          <w:szCs w:val="28"/>
        </w:rPr>
        <w:t>Татарского</w:t>
      </w:r>
      <w:r w:rsidR="00A431C2">
        <w:rPr>
          <w:rStyle w:val="a4"/>
          <w:color w:val="3C3C3C"/>
          <w:sz w:val="28"/>
          <w:szCs w:val="28"/>
        </w:rPr>
        <w:t xml:space="preserve"> </w:t>
      </w:r>
      <w:r w:rsidR="00DE0E47">
        <w:rPr>
          <w:rStyle w:val="a4"/>
          <w:color w:val="3C3C3C"/>
          <w:sz w:val="28"/>
          <w:szCs w:val="28"/>
        </w:rPr>
        <w:t xml:space="preserve">муниципального  </w:t>
      </w:r>
      <w:r w:rsidR="00A431C2">
        <w:rPr>
          <w:rStyle w:val="a4"/>
          <w:color w:val="3C3C3C"/>
          <w:sz w:val="28"/>
          <w:szCs w:val="28"/>
        </w:rPr>
        <w:t>района Новосибирской области</w:t>
      </w:r>
      <w:proofErr w:type="gramEnd"/>
      <w:r w:rsidR="005D5EF3" w:rsidRPr="005D5EF3">
        <w:rPr>
          <w:rStyle w:val="a4"/>
          <w:color w:val="3C3C3C"/>
          <w:sz w:val="28"/>
          <w:szCs w:val="28"/>
        </w:rPr>
        <w:t xml:space="preserve"> </w:t>
      </w:r>
      <w:r w:rsidR="008021E1">
        <w:rPr>
          <w:rStyle w:val="a4"/>
          <w:color w:val="3C3C3C"/>
          <w:sz w:val="28"/>
          <w:szCs w:val="28"/>
        </w:rPr>
        <w:t xml:space="preserve"> </w:t>
      </w:r>
    </w:p>
    <w:p w:rsidR="00CE5332" w:rsidRDefault="00A431C2" w:rsidP="005E2F3B">
      <w:pPr>
        <w:pStyle w:val="a3"/>
        <w:spacing w:before="0" w:beforeAutospacing="0" w:after="166" w:afterAutospacing="0"/>
        <w:jc w:val="both"/>
        <w:rPr>
          <w:b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="005E2F3B" w:rsidRPr="005D5EF3">
        <w:rPr>
          <w:color w:val="3C3C3C"/>
          <w:sz w:val="28"/>
          <w:szCs w:val="28"/>
        </w:rPr>
        <w:t>Руководствуясь статьей 174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Устав</w:t>
      </w:r>
      <w:r w:rsidR="00CE5332">
        <w:rPr>
          <w:color w:val="3C3C3C"/>
          <w:sz w:val="28"/>
          <w:szCs w:val="28"/>
        </w:rPr>
        <w:t>ом</w:t>
      </w:r>
      <w:r w:rsidR="005E2F3B" w:rsidRPr="005D5EF3">
        <w:rPr>
          <w:color w:val="3C3C3C"/>
          <w:sz w:val="28"/>
          <w:szCs w:val="28"/>
        </w:rPr>
        <w:t xml:space="preserve"> </w:t>
      </w:r>
      <w:r w:rsidR="00DE0E47" w:rsidRPr="00DE0E47">
        <w:rPr>
          <w:rStyle w:val="a4"/>
          <w:b w:val="0"/>
          <w:color w:val="3C3C3C"/>
          <w:sz w:val="28"/>
          <w:szCs w:val="28"/>
        </w:rPr>
        <w:t>сельского поселения Зубовского сельсовета Татарского</w:t>
      </w:r>
      <w:r w:rsidR="00DE0E47">
        <w:rPr>
          <w:rStyle w:val="a4"/>
          <w:b w:val="0"/>
          <w:color w:val="3C3C3C"/>
          <w:sz w:val="28"/>
          <w:szCs w:val="28"/>
        </w:rPr>
        <w:t xml:space="preserve"> </w:t>
      </w:r>
      <w:r w:rsidR="00DE0E47" w:rsidRPr="00DE0E47">
        <w:rPr>
          <w:rStyle w:val="a4"/>
          <w:b w:val="0"/>
          <w:color w:val="3C3C3C"/>
          <w:sz w:val="28"/>
          <w:szCs w:val="28"/>
        </w:rPr>
        <w:t>муниципального района Новосибирской области</w:t>
      </w:r>
      <w:proofErr w:type="gramStart"/>
      <w:r w:rsidR="00DE0E47" w:rsidRPr="005D5EF3">
        <w:rPr>
          <w:rStyle w:val="a4"/>
          <w:color w:val="3C3C3C"/>
          <w:sz w:val="28"/>
          <w:szCs w:val="28"/>
        </w:rPr>
        <w:t xml:space="preserve"> </w:t>
      </w:r>
      <w:r w:rsidR="00DE0E47">
        <w:rPr>
          <w:rStyle w:val="a4"/>
          <w:color w:val="3C3C3C"/>
          <w:sz w:val="28"/>
          <w:szCs w:val="28"/>
        </w:rPr>
        <w:t xml:space="preserve"> </w:t>
      </w:r>
      <w:r w:rsidR="00BD4145">
        <w:rPr>
          <w:color w:val="3C3C3C"/>
          <w:sz w:val="28"/>
          <w:szCs w:val="28"/>
        </w:rPr>
        <w:t>,</w:t>
      </w:r>
      <w:proofErr w:type="gramEnd"/>
      <w:r w:rsidR="00BD4145">
        <w:rPr>
          <w:color w:val="3C3C3C"/>
          <w:sz w:val="28"/>
          <w:szCs w:val="28"/>
        </w:rPr>
        <w:t xml:space="preserve"> администрация </w:t>
      </w:r>
      <w:r w:rsidR="00585824">
        <w:rPr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CE5332">
        <w:rPr>
          <w:b/>
          <w:color w:val="3C3C3C"/>
          <w:sz w:val="28"/>
          <w:szCs w:val="28"/>
        </w:rPr>
        <w:t xml:space="preserve"> </w:t>
      </w:r>
    </w:p>
    <w:p w:rsidR="005E2F3B" w:rsidRPr="00A431C2" w:rsidRDefault="00A431C2" w:rsidP="005E2F3B">
      <w:pPr>
        <w:pStyle w:val="a3"/>
        <w:spacing w:before="0" w:beforeAutospacing="0" w:after="166" w:afterAutospacing="0"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ПОСТАНОВЛЯЕТ</w:t>
      </w:r>
      <w:r w:rsidR="005E2F3B" w:rsidRPr="00A431C2">
        <w:rPr>
          <w:b/>
          <w:color w:val="3C3C3C"/>
          <w:sz w:val="28"/>
          <w:szCs w:val="28"/>
        </w:rPr>
        <w:t>:</w:t>
      </w:r>
    </w:p>
    <w:p w:rsidR="005E2F3B" w:rsidRPr="005D5EF3" w:rsidRDefault="00CE5332" w:rsidP="005E2F3B">
      <w:pPr>
        <w:pStyle w:val="a3"/>
        <w:spacing w:before="0" w:beforeAutospacing="0" w:after="166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 Утвердить Порядок </w:t>
      </w:r>
      <w:proofErr w:type="gramStart"/>
      <w:r>
        <w:rPr>
          <w:color w:val="3C3C3C"/>
          <w:sz w:val="28"/>
          <w:szCs w:val="28"/>
        </w:rPr>
        <w:t>разработки</w:t>
      </w:r>
      <w:r w:rsidR="005E2F3B" w:rsidRPr="005D5EF3">
        <w:rPr>
          <w:color w:val="3C3C3C"/>
          <w:sz w:val="28"/>
          <w:szCs w:val="28"/>
        </w:rPr>
        <w:t xml:space="preserve"> среднесрочного финансового плана </w:t>
      </w:r>
      <w:r w:rsidR="00DE0E47" w:rsidRPr="00DE0E47">
        <w:rPr>
          <w:rStyle w:val="a4"/>
          <w:b w:val="0"/>
          <w:color w:val="3C3C3C"/>
          <w:sz w:val="28"/>
          <w:szCs w:val="28"/>
        </w:rPr>
        <w:t xml:space="preserve">сельского поселения Зубовского сельсовета Татарского муниципального </w:t>
      </w:r>
      <w:r w:rsidR="00DE0E47">
        <w:rPr>
          <w:rStyle w:val="a4"/>
          <w:b w:val="0"/>
          <w:color w:val="3C3C3C"/>
          <w:sz w:val="28"/>
          <w:szCs w:val="28"/>
        </w:rPr>
        <w:t xml:space="preserve"> </w:t>
      </w:r>
      <w:r w:rsidR="00DE0E47" w:rsidRPr="00DE0E47">
        <w:rPr>
          <w:rStyle w:val="a4"/>
          <w:b w:val="0"/>
          <w:color w:val="3C3C3C"/>
          <w:sz w:val="28"/>
          <w:szCs w:val="28"/>
        </w:rPr>
        <w:t>района Новосибирской</w:t>
      </w:r>
      <w:proofErr w:type="gramEnd"/>
      <w:r w:rsidR="00DE0E47" w:rsidRPr="00DE0E47">
        <w:rPr>
          <w:rStyle w:val="a4"/>
          <w:b w:val="0"/>
          <w:color w:val="3C3C3C"/>
          <w:sz w:val="28"/>
          <w:szCs w:val="28"/>
        </w:rPr>
        <w:t xml:space="preserve"> области</w:t>
      </w:r>
      <w:r w:rsidR="00DE0E47" w:rsidRPr="005D5EF3">
        <w:rPr>
          <w:rStyle w:val="a4"/>
          <w:color w:val="3C3C3C"/>
          <w:sz w:val="28"/>
          <w:szCs w:val="28"/>
        </w:rPr>
        <w:t xml:space="preserve"> </w:t>
      </w:r>
      <w:r w:rsidR="00DE0E47">
        <w:rPr>
          <w:rStyle w:val="a4"/>
          <w:color w:val="3C3C3C"/>
          <w:sz w:val="28"/>
          <w:szCs w:val="28"/>
        </w:rPr>
        <w:t xml:space="preserve"> </w:t>
      </w:r>
      <w:r w:rsidR="005E2F3B" w:rsidRPr="005D5EF3">
        <w:rPr>
          <w:color w:val="3C3C3C"/>
          <w:sz w:val="28"/>
          <w:szCs w:val="28"/>
        </w:rPr>
        <w:t>(</w:t>
      </w:r>
      <w:r w:rsidR="00BC5DBF">
        <w:rPr>
          <w:color w:val="3C3C3C"/>
          <w:sz w:val="28"/>
          <w:szCs w:val="28"/>
        </w:rPr>
        <w:t xml:space="preserve">приложение </w:t>
      </w:r>
      <w:r w:rsidR="005E2F3B" w:rsidRPr="005D5EF3">
        <w:rPr>
          <w:color w:val="3C3C3C"/>
          <w:sz w:val="28"/>
          <w:szCs w:val="28"/>
        </w:rPr>
        <w:t>прилагается).</w:t>
      </w:r>
    </w:p>
    <w:p w:rsidR="005D5EF3" w:rsidRPr="005D5EF3" w:rsidRDefault="005E2F3B" w:rsidP="005D5EF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D5EF3">
        <w:rPr>
          <w:rFonts w:ascii="Times New Roman" w:hAnsi="Times New Roman" w:cs="Times New Roman"/>
          <w:color w:val="3C3C3C"/>
          <w:sz w:val="28"/>
          <w:szCs w:val="28"/>
        </w:rPr>
        <w:t xml:space="preserve">2. </w:t>
      </w:r>
      <w:r w:rsidR="005D5EF3" w:rsidRPr="005D5E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076EF">
        <w:rPr>
          <w:rFonts w:ascii="Times New Roman" w:hAnsi="Times New Roman" w:cs="Times New Roman"/>
          <w:sz w:val="28"/>
          <w:szCs w:val="28"/>
        </w:rPr>
        <w:t>.</w:t>
      </w:r>
      <w:r w:rsidR="005D5EF3" w:rsidRPr="005D5EF3">
        <w:rPr>
          <w:rFonts w:ascii="Times New Roman" w:hAnsi="Times New Roman" w:cs="Times New Roman"/>
          <w:sz w:val="28"/>
          <w:szCs w:val="28"/>
        </w:rPr>
        <w:t xml:space="preserve"> </w:t>
      </w:r>
      <w:r w:rsidR="00707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3B" w:rsidRPr="005D5EF3" w:rsidRDefault="00BC5DBF" w:rsidP="005E2F3B">
      <w:pPr>
        <w:pStyle w:val="a3"/>
        <w:spacing w:before="0" w:beforeAutospacing="0" w:after="166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 О</w:t>
      </w:r>
      <w:r w:rsidR="005D5EF3">
        <w:rPr>
          <w:color w:val="3C3C3C"/>
          <w:sz w:val="28"/>
          <w:szCs w:val="28"/>
        </w:rPr>
        <w:t>публикова</w:t>
      </w:r>
      <w:r w:rsidR="007076EF">
        <w:rPr>
          <w:color w:val="3C3C3C"/>
          <w:sz w:val="28"/>
          <w:szCs w:val="28"/>
        </w:rPr>
        <w:t>ть постановление в периодическом печатном издании «</w:t>
      </w:r>
      <w:r w:rsidR="00DE5850">
        <w:rPr>
          <w:color w:val="3C3C3C"/>
          <w:sz w:val="28"/>
          <w:szCs w:val="28"/>
        </w:rPr>
        <w:t>Зубо</w:t>
      </w:r>
      <w:r w:rsidR="001E1F02">
        <w:rPr>
          <w:color w:val="3C3C3C"/>
          <w:sz w:val="28"/>
          <w:szCs w:val="28"/>
        </w:rPr>
        <w:t>в</w:t>
      </w:r>
      <w:r w:rsidR="00CE5332">
        <w:rPr>
          <w:color w:val="3C3C3C"/>
          <w:sz w:val="28"/>
          <w:szCs w:val="28"/>
        </w:rPr>
        <w:t>ский вестник</w:t>
      </w:r>
      <w:r w:rsidR="007076EF">
        <w:rPr>
          <w:color w:val="3C3C3C"/>
          <w:sz w:val="28"/>
          <w:szCs w:val="28"/>
        </w:rPr>
        <w:t xml:space="preserve">» и разместить на официальном сайте администрации </w:t>
      </w:r>
      <w:r w:rsidR="00DE0E47" w:rsidRPr="00DE0E47">
        <w:rPr>
          <w:rStyle w:val="a4"/>
          <w:b w:val="0"/>
          <w:color w:val="3C3C3C"/>
          <w:sz w:val="28"/>
          <w:szCs w:val="28"/>
        </w:rPr>
        <w:t>сельского поселения Зубовского сельсовета Татарского</w:t>
      </w:r>
      <w:r w:rsidR="00DE0E47">
        <w:rPr>
          <w:rStyle w:val="a4"/>
          <w:b w:val="0"/>
          <w:color w:val="3C3C3C"/>
          <w:sz w:val="28"/>
          <w:szCs w:val="28"/>
        </w:rPr>
        <w:t xml:space="preserve"> </w:t>
      </w:r>
      <w:r w:rsidR="00DE0E47" w:rsidRPr="00DE0E47">
        <w:rPr>
          <w:rStyle w:val="a4"/>
          <w:b w:val="0"/>
          <w:color w:val="3C3C3C"/>
          <w:sz w:val="28"/>
          <w:szCs w:val="28"/>
        </w:rPr>
        <w:t>муниципального района Новосибирской области</w:t>
      </w:r>
      <w:proofErr w:type="gramStart"/>
      <w:r w:rsidR="00DE0E47" w:rsidRPr="005D5EF3">
        <w:rPr>
          <w:rStyle w:val="a4"/>
          <w:color w:val="3C3C3C"/>
          <w:sz w:val="28"/>
          <w:szCs w:val="28"/>
        </w:rPr>
        <w:t xml:space="preserve"> </w:t>
      </w:r>
      <w:r w:rsidR="00DE0E47">
        <w:rPr>
          <w:rStyle w:val="a4"/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.</w:t>
      </w:r>
      <w:proofErr w:type="gramEnd"/>
    </w:p>
    <w:p w:rsidR="005D5EF3" w:rsidRDefault="005D5EF3" w:rsidP="005D5EF3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D5EF3" w:rsidRDefault="005D5EF3" w:rsidP="005D5EF3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D5EF3" w:rsidRDefault="005D5EF3" w:rsidP="005D5EF3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DE0E47" w:rsidRPr="00DE0E47" w:rsidRDefault="00CE5332" w:rsidP="00DE0E47">
      <w:pPr>
        <w:pStyle w:val="a5"/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</w:pPr>
      <w:r w:rsidRPr="00CE533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E0E47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</w:p>
    <w:p w:rsidR="00DE0E47" w:rsidRPr="00DE0E47" w:rsidRDefault="00DE0E47" w:rsidP="00DE0E47">
      <w:pPr>
        <w:pStyle w:val="a5"/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</w:pPr>
      <w:r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сельсовета Татарского муниципального</w:t>
      </w:r>
    </w:p>
    <w:p w:rsidR="007076EF" w:rsidRDefault="00DE0E47" w:rsidP="00DE0E47">
      <w:pPr>
        <w:pStyle w:val="a5"/>
        <w:rPr>
          <w:rFonts w:ascii="Times New Roman" w:hAnsi="Times New Roman" w:cs="Times New Roman"/>
          <w:color w:val="3C3C3C"/>
          <w:sz w:val="28"/>
          <w:szCs w:val="28"/>
        </w:rPr>
      </w:pPr>
      <w:r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Pr="005D5EF3">
        <w:rPr>
          <w:rStyle w:val="a4"/>
          <w:color w:val="3C3C3C"/>
          <w:sz w:val="28"/>
          <w:szCs w:val="28"/>
        </w:rPr>
        <w:t xml:space="preserve"> </w:t>
      </w:r>
      <w:r>
        <w:rPr>
          <w:rStyle w:val="a4"/>
          <w:color w:val="3C3C3C"/>
          <w:sz w:val="28"/>
          <w:szCs w:val="28"/>
        </w:rPr>
        <w:t xml:space="preserve"> </w:t>
      </w:r>
      <w:r w:rsidR="00CE5332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</w:t>
      </w:r>
      <w:r w:rsidR="00CE5332">
        <w:rPr>
          <w:rFonts w:ascii="Times New Roman" w:hAnsi="Times New Roman" w:cs="Times New Roman"/>
          <w:color w:val="3C3C3C"/>
          <w:sz w:val="28"/>
          <w:szCs w:val="28"/>
        </w:rPr>
        <w:t xml:space="preserve">       </w:t>
      </w:r>
      <w:proofErr w:type="spellStart"/>
      <w:r w:rsidR="00DE5850">
        <w:rPr>
          <w:rFonts w:ascii="Times New Roman" w:hAnsi="Times New Roman" w:cs="Times New Roman"/>
          <w:color w:val="3C3C3C"/>
          <w:sz w:val="28"/>
          <w:szCs w:val="28"/>
        </w:rPr>
        <w:t>В.И.Лобовикова</w:t>
      </w:r>
      <w:proofErr w:type="spellEnd"/>
    </w:p>
    <w:p w:rsidR="00CE5332" w:rsidRDefault="00CE5332" w:rsidP="00CE5332">
      <w:pPr>
        <w:pStyle w:val="a5"/>
        <w:rPr>
          <w:rFonts w:ascii="Times New Roman" w:hAnsi="Times New Roman" w:cs="Times New Roman"/>
          <w:color w:val="3C3C3C"/>
          <w:sz w:val="28"/>
          <w:szCs w:val="28"/>
        </w:rPr>
      </w:pPr>
    </w:p>
    <w:p w:rsidR="00CE5332" w:rsidRDefault="00CE5332" w:rsidP="00CE5332">
      <w:pPr>
        <w:pStyle w:val="a5"/>
        <w:rPr>
          <w:rFonts w:ascii="Times New Roman" w:hAnsi="Times New Roman" w:cs="Times New Roman"/>
          <w:color w:val="3C3C3C"/>
          <w:sz w:val="28"/>
          <w:szCs w:val="28"/>
        </w:rPr>
      </w:pPr>
    </w:p>
    <w:p w:rsidR="00CE5332" w:rsidRDefault="00CE5332" w:rsidP="00CE5332">
      <w:pPr>
        <w:pStyle w:val="a5"/>
        <w:rPr>
          <w:rFonts w:ascii="Times New Roman" w:hAnsi="Times New Roman" w:cs="Times New Roman"/>
          <w:color w:val="3C3C3C"/>
          <w:sz w:val="28"/>
          <w:szCs w:val="28"/>
        </w:rPr>
      </w:pPr>
    </w:p>
    <w:p w:rsidR="005E2F3B" w:rsidRPr="00A431C2" w:rsidRDefault="005E2F3B" w:rsidP="00A431C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1C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E2F3B" w:rsidRPr="00A431C2" w:rsidRDefault="005E2F3B" w:rsidP="00A431C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1C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5D5EF3" w:rsidRPr="00A431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31C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DE0E47" w:rsidRPr="00DE0E47" w:rsidRDefault="00DE0E47" w:rsidP="00A431C2">
      <w:pPr>
        <w:pStyle w:val="a5"/>
        <w:jc w:val="right"/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</w:pPr>
      <w:r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сельского поселения Зубовского сельсовета Татарского муниципального </w:t>
      </w:r>
      <w:r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</w:p>
    <w:p w:rsidR="005E2F3B" w:rsidRDefault="00DE0E47" w:rsidP="00A431C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F3B" w:rsidRPr="00A431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B1E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30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5EF3" w:rsidRPr="00A431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31C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30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2F3B" w:rsidRPr="00A431C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431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30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2F3B" w:rsidRPr="00A431C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D30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105C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431C2" w:rsidRPr="00A431C2" w:rsidRDefault="00A431C2" w:rsidP="00A431C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F3B" w:rsidRPr="005D5EF3" w:rsidRDefault="005E2F3B" w:rsidP="00CE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ПОРЯДОК</w:t>
      </w:r>
    </w:p>
    <w:p w:rsidR="005E2F3B" w:rsidRPr="005D5EF3" w:rsidRDefault="005E2F3B" w:rsidP="00CE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разработки </w:t>
      </w:r>
      <w:r w:rsidR="005D5EF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среднесрочного финансового плана</w:t>
      </w:r>
    </w:p>
    <w:p w:rsidR="00CE5332" w:rsidRDefault="00DE5850" w:rsidP="00CE5332">
      <w:pPr>
        <w:spacing w:after="0" w:line="240" w:lineRule="auto"/>
        <w:jc w:val="center"/>
        <w:rPr>
          <w:rFonts w:ascii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color w:val="3C3C3C"/>
          <w:sz w:val="28"/>
          <w:szCs w:val="28"/>
        </w:rPr>
        <w:t>Зубо</w:t>
      </w:r>
      <w:r w:rsidR="001E1F02">
        <w:rPr>
          <w:rFonts w:ascii="Times New Roman" w:hAnsi="Times New Roman" w:cs="Times New Roman"/>
          <w:b/>
          <w:color w:val="3C3C3C"/>
          <w:sz w:val="28"/>
          <w:szCs w:val="28"/>
        </w:rPr>
        <w:t>в</w:t>
      </w:r>
      <w:r w:rsidR="00CE5332" w:rsidRPr="00CE5332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ского сельсовета Татарского района </w:t>
      </w:r>
    </w:p>
    <w:p w:rsidR="00CE5332" w:rsidRDefault="00CE5332" w:rsidP="00CE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CE5332">
        <w:rPr>
          <w:rFonts w:ascii="Times New Roman" w:hAnsi="Times New Roman" w:cs="Times New Roman"/>
          <w:b/>
          <w:color w:val="3C3C3C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</w:p>
    <w:p w:rsidR="00CE5332" w:rsidRDefault="00CE5332" w:rsidP="00CE5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CE5332" w:rsidRPr="005D5EF3" w:rsidRDefault="007076EF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1.</w:t>
      </w:r>
      <w:r w:rsidR="005E2F3B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Общие положения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1.1. Настоящий Порядок разработан в целях урегулирования правоотношений по формированию, утверждению, применению и мониторингу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применения среднесрочного финансового плана </w:t>
      </w:r>
      <w:r w:rsidR="00DE0E47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 сельсовета муниципального Татарского района Новосибирской</w:t>
      </w:r>
      <w:proofErr w:type="gramEnd"/>
      <w:r w:rsidR="00DE0E47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создания базового механизма для увязывания социально-экономической и финансовой политики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в среднесрочной перспективе.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1.2. Среднесрочный финансовый план разрабатывается ежегодно на предстоящие три года, первый из которых – это год, на который составляется местный бюджет.</w:t>
      </w:r>
    </w:p>
    <w:p w:rsidR="005E2F3B" w:rsidRPr="005D5EF3" w:rsidRDefault="005E2F3B" w:rsidP="00DE0E47">
      <w:pPr>
        <w:pStyle w:val="a5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1.3. Разработка среднесрочного финансового плана основывается на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утвержденных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Главой </w:t>
      </w:r>
      <w:r w:rsidR="00DE0E47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DE0E47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DE0E47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="00DE0E47" w:rsidRPr="005D5EF3">
        <w:rPr>
          <w:rStyle w:val="a4"/>
          <w:color w:val="3C3C3C"/>
          <w:sz w:val="28"/>
          <w:szCs w:val="28"/>
        </w:rPr>
        <w:t xml:space="preserve"> </w:t>
      </w:r>
      <w:r w:rsidR="00DE0E47">
        <w:rPr>
          <w:rStyle w:val="a4"/>
          <w:color w:val="3C3C3C"/>
          <w:sz w:val="28"/>
          <w:szCs w:val="28"/>
        </w:rPr>
        <w:t xml:space="preserve"> </w:t>
      </w:r>
      <w:r w:rsidR="00DE0E47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на предстоящий трехлетний период основных направлениях бюджетной, налоговой и долговой политики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8F3185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8F3185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а также разработанном варианте сценарных условий развития экономики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8F3185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8F3185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предстоящий трехлетний период (далее – сценарные условия) и основных показателях программы приватизации муниципального имущества на предстоящий трехлетний период.</w:t>
      </w:r>
      <w:proofErr w:type="gramEnd"/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 ходе разработки среднесрочного финансового плана принимаются во внимание основные параметры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прогноза социально-экономического развития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8F3185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8F3185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8F3185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proofErr w:type="gramEnd"/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среднесрочную перспективу.</w:t>
      </w:r>
    </w:p>
    <w:p w:rsidR="005E2F3B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1.4. Разработка среднесрочного финансового плана осуществляется </w:t>
      </w:r>
      <w:r w:rsid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2C7FF6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2C7FF6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CE5332" w:rsidRPr="005D5EF3" w:rsidRDefault="00CE5332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2. Основные понятия и термины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2.1. Предельный бюджет главного распорядителя бюджетных средств – используемый для целей бюджетного планирования общий объем расходов главного распорядителя бюджетных средств (включая расходы за счет поступлений от предпринимательской и иной приносящей доход деятельности) c выделением бюджета действующих обязательств и бюджета принимаемых обязательств, а также главных разделов функциональной классификации расходов бюджетов Российской Федерации.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2.2. Иные понятия и термины используются в значениях, установленных в Бюджетном кодексе Российской Федерации и Положении о бюджетном устройстве и бюджетном процессе в </w:t>
      </w:r>
      <w:r w:rsidR="00DE5850">
        <w:rPr>
          <w:rFonts w:ascii="Times New Roman" w:hAnsi="Times New Roman" w:cs="Times New Roman"/>
          <w:color w:val="3C3C3C"/>
          <w:sz w:val="28"/>
          <w:szCs w:val="28"/>
        </w:rPr>
        <w:t>Зубо</w:t>
      </w:r>
      <w:r w:rsidR="001E1F02">
        <w:rPr>
          <w:rFonts w:ascii="Times New Roman" w:hAnsi="Times New Roman" w:cs="Times New Roman"/>
          <w:color w:val="3C3C3C"/>
          <w:sz w:val="28"/>
          <w:szCs w:val="28"/>
        </w:rPr>
        <w:t>в</w:t>
      </w:r>
      <w:r w:rsidR="00CE5332" w:rsidRPr="00CE5332">
        <w:rPr>
          <w:rFonts w:ascii="Times New Roman" w:hAnsi="Times New Roman" w:cs="Times New Roman"/>
          <w:color w:val="3C3C3C"/>
          <w:sz w:val="28"/>
          <w:szCs w:val="28"/>
        </w:rPr>
        <w:t>ско</w:t>
      </w:r>
      <w:r w:rsidR="00CE5332">
        <w:rPr>
          <w:rFonts w:ascii="Times New Roman" w:hAnsi="Times New Roman" w:cs="Times New Roman"/>
          <w:color w:val="3C3C3C"/>
          <w:sz w:val="28"/>
          <w:szCs w:val="28"/>
        </w:rPr>
        <w:t>м</w:t>
      </w:r>
      <w:r w:rsidR="00CE5332" w:rsidRPr="00CE5332">
        <w:rPr>
          <w:rFonts w:ascii="Times New Roman" w:hAnsi="Times New Roman" w:cs="Times New Roman"/>
          <w:color w:val="3C3C3C"/>
          <w:sz w:val="28"/>
          <w:szCs w:val="28"/>
        </w:rPr>
        <w:t xml:space="preserve"> сельсовет</w:t>
      </w:r>
      <w:r w:rsidR="00CE5332">
        <w:rPr>
          <w:rFonts w:ascii="Times New Roman" w:hAnsi="Times New Roman" w:cs="Times New Roman"/>
          <w:color w:val="3C3C3C"/>
          <w:sz w:val="28"/>
          <w:szCs w:val="28"/>
        </w:rPr>
        <w:t>е</w:t>
      </w:r>
      <w:r w:rsidR="00CE5332" w:rsidRPr="00CE5332">
        <w:rPr>
          <w:rFonts w:ascii="Times New Roman" w:hAnsi="Times New Roman" w:cs="Times New Roman"/>
          <w:color w:val="3C3C3C"/>
          <w:sz w:val="28"/>
          <w:szCs w:val="28"/>
        </w:rPr>
        <w:t xml:space="preserve"> Татарского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3. Основы разработки среднесрочного финансового плана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3.1. Среднесрочный финансовый план разрабатывается в два этапа.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На первом этапе разрабатываются и одобряются Основные показатели среднесрочного финансового плана с целью определения общего объема финансовых ресурсов, которые могут быть направлены на исполнение расходных обязательств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2C7FF6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2C7FF6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в предстоящие три года.</w:t>
      </w:r>
      <w:proofErr w:type="gramEnd"/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втором этапе разрабатывается среднесрочный финансовый план с целью определения основных параметров состояния местных финансов и установления предельных объемов бюджетов главных распорядителей бюджетных средств на предстоящие три года.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3.2. Разработке среднесрочного финансового плана предшествуют: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разработка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2C7FF6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2C7FF6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2C7FF6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и утверждение </w:t>
      </w:r>
      <w:r w:rsidR="00BC5DBF">
        <w:rPr>
          <w:rFonts w:ascii="Times New Roman" w:eastAsia="Times New Roman" w:hAnsi="Times New Roman" w:cs="Times New Roman"/>
          <w:color w:val="3C3C3C"/>
          <w:sz w:val="28"/>
          <w:szCs w:val="28"/>
        </w:rPr>
        <w:t>Г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лавой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на предстоящий трехлетний период основных направлений бюджетной, налоговой и долговой политики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разработка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двух вариантов сценарных условий (консервативного и оптимистического).</w:t>
      </w:r>
    </w:p>
    <w:p w:rsidR="00A431C2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3.3.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Основные направления бюджетной политики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должны содержать краткий анализ структуры расходов местного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бюджета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социально-экономического развития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сельского поселения Зубовского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сельсовета Татарского муниципального </w:t>
      </w:r>
      <w:r w:rsidR="00585824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района Новосибирской</w:t>
      </w:r>
      <w:proofErr w:type="gramEnd"/>
      <w:r w:rsidR="00585824" w:rsidRPr="00DE0E47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области</w:t>
      </w:r>
      <w:r w:rsidR="00CE5332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3.4.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Основные направления налоговой политики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должны содержать анализ законодательства о налогах и сборах в части налогов и сборов, формирующих налоговые доходы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; обоснование предложений по его совершенствованию в пределах компетенции органов местного самоуправления поселения;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оценку влияния данных предложений на сценарные условия.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3.5.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Основные направления долговой политики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должны разрабатываться в соответствии с Порядком осуществления муниципальных заимствований, обслуживания и управления муниципальным долгом, утвержденным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Советом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депутатов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, и содержать анализ и прогноз объема и структуры муниципального долга, обоснование предложений по объемам заимствований, оценку стоимости обслуживания и объемов погашения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муниципального долга в предстоящий трехлетний период.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3.6. Сценарные условия должны содержать следующие показатели на предстоящий трехлетний период: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прогноз инфляции;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прогноз цен и тарифов на услуги естественных монополий, на услуги муниципальных предприятий </w:t>
      </w:r>
      <w:r w:rsidR="00CE5332">
        <w:rPr>
          <w:rFonts w:ascii="Times New Roman" w:eastAsia="Times New Roman" w:hAnsi="Times New Roman" w:cs="Times New Roman"/>
          <w:color w:val="3C3C3C"/>
          <w:sz w:val="28"/>
          <w:szCs w:val="28"/>
        </w:rPr>
        <w:t>Татарского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района и </w:t>
      </w:r>
      <w:r w:rsidR="00585824"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ельского поселения Зубовского сельсовета Татарского муниципального  района Новосибирской области</w:t>
      </w:r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прогноз объема налоговых и неналоговых доходов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CE5332">
        <w:rPr>
          <w:rFonts w:ascii="Times New Roman" w:hAnsi="Times New Roman" w:cs="Times New Roman"/>
          <w:color w:val="3C3C3C"/>
          <w:sz w:val="28"/>
          <w:szCs w:val="28"/>
        </w:rPr>
        <w:t>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инвестиции в основной капитал;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фонд заработной платы;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иные показатели, необходимые для прогнозирования доходов и расходов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очередной финансовый год и среднесрочную перспективу.</w:t>
      </w:r>
    </w:p>
    <w:p w:rsidR="005E2F3B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3.7. При разработке сценарных условий, основных направлений бюджетной, налоговой и долговой политики, основных показателей среднесрочного финансового плана и среднесрочного финансового плана </w:t>
      </w:r>
      <w:r w:rsidR="00585824"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ельского поселения Зубовского сельсовета Татарского муниципального  района Новосибирской области</w:t>
      </w:r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обеспечивается возможность публичного обсуждения включаемых в них данных.</w:t>
      </w:r>
    </w:p>
    <w:p w:rsidR="00CE5332" w:rsidRDefault="00CE5332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CE5332" w:rsidRPr="005D5EF3" w:rsidRDefault="00CE5332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 Разработка Основных показателей среднесрочного финансового плана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4.1. Основные показатели среднесрочного финансового плана разрабатываются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по следующим направлениям: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прогноз доходов бюджета поселения на предстоящие три года (с выделением сумм по годам);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прогноз предельных объемов муниципальных заимствований и погашения муниципального долга на предстоящие три года (с выделением сумм по годам);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прогноз основных показателей расходов бюджета поселения на предстоящие три года (с выделением сумм по годам).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2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Разработка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прогноза доходов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осуществляется на основании: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действующего налогового законодательства Российской Федерации, законодательства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новосибирской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области о налогах и сборах, решений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Совета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депутатов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 налогах и сборах, а также их предполагаемых изменений;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нормативов отчислений от федеральных, региональных, местных налогов и сборов, налогов, предусмотренных специальными налоговыми режимами, в бюджет </w:t>
      </w:r>
      <w:r w:rsidR="00585824"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ельского поселения Зубовского сельсовета Татарского муниципального  района Новосибирской области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информации о предполагаемых объемах финансовой помощи из бюджетов других уровней бюджетной системы Российской Федерации бюджету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показателей сценарных условий.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3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Прогноз предельных объемов муниципальных заимствований и погашения муниципального долга на предстоящие три года разрабатывается с соответствии с Порядком осуществления муниципальных заимствований, обслуживания и управления муниципальным долгом.</w:t>
      </w:r>
      <w:proofErr w:type="gramEnd"/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4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Прогноз основных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показателей расходов бюджета </w:t>
      </w:r>
      <w:r w:rsidR="00585824"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ельского поселения Зубовского сельсовета Татарского муниципального  района Новосибирской области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на предстоящие три года составляется следующим образом: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исходя из ожидаемых доходов и сальдо поступлений из источников финансирования дефицита бюджета рассчитывается общий объем ожидаемых расходов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 xml:space="preserve">сельского поселения Зубовского сельсовета Татарского муниципального  района Новосибирской </w:t>
      </w:r>
      <w:proofErr w:type="gramStart"/>
      <w:r w:rsidR="00585824">
        <w:rPr>
          <w:rFonts w:ascii="Times New Roman" w:hAnsi="Times New Roman" w:cs="Times New Roman"/>
          <w:color w:val="3C3C3C"/>
          <w:sz w:val="28"/>
          <w:szCs w:val="28"/>
        </w:rPr>
        <w:t>области</w:t>
      </w:r>
      <w:proofErr w:type="gramEnd"/>
      <w:r w:rsidR="00CE5332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в условиях действующего налогового и бюджетного законодательства, а также с учетом его ожидаемых изменений;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на основании данных реестра расходных обязательств определяется объем действующих обязательств (с выделением расходов текущего и инвестиционного характера);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в соответствии с Положением о бюджетном процессе в </w:t>
      </w:r>
      <w:r w:rsidR="00DE5850">
        <w:rPr>
          <w:rFonts w:ascii="Times New Roman" w:hAnsi="Times New Roman" w:cs="Times New Roman"/>
          <w:color w:val="3C3C3C"/>
          <w:sz w:val="28"/>
          <w:szCs w:val="28"/>
        </w:rPr>
        <w:t>Зубо</w:t>
      </w:r>
      <w:r w:rsidR="001E1F02">
        <w:rPr>
          <w:rFonts w:ascii="Times New Roman" w:hAnsi="Times New Roman" w:cs="Times New Roman"/>
          <w:color w:val="3C3C3C"/>
          <w:sz w:val="28"/>
          <w:szCs w:val="28"/>
        </w:rPr>
        <w:t>в</w:t>
      </w:r>
      <w:r w:rsidR="00CE5332">
        <w:rPr>
          <w:rFonts w:ascii="Times New Roman" w:hAnsi="Times New Roman" w:cs="Times New Roman"/>
          <w:color w:val="3C3C3C"/>
          <w:sz w:val="28"/>
          <w:szCs w:val="28"/>
        </w:rPr>
        <w:t>ском</w:t>
      </w:r>
      <w:r w:rsidR="00CE5332" w:rsidRPr="00CE5332">
        <w:rPr>
          <w:rFonts w:ascii="Times New Roman" w:hAnsi="Times New Roman" w:cs="Times New Roman"/>
          <w:color w:val="3C3C3C"/>
          <w:sz w:val="28"/>
          <w:szCs w:val="28"/>
        </w:rPr>
        <w:t xml:space="preserve"> сельсовет</w:t>
      </w:r>
      <w:r w:rsidR="00CE5332">
        <w:rPr>
          <w:rFonts w:ascii="Times New Roman" w:hAnsi="Times New Roman" w:cs="Times New Roman"/>
          <w:color w:val="3C3C3C"/>
          <w:sz w:val="28"/>
          <w:szCs w:val="28"/>
        </w:rPr>
        <w:t>е</w:t>
      </w:r>
      <w:r w:rsidR="00CE5332" w:rsidRPr="00CE5332">
        <w:rPr>
          <w:rFonts w:ascii="Times New Roman" w:hAnsi="Times New Roman" w:cs="Times New Roman"/>
          <w:color w:val="3C3C3C"/>
          <w:sz w:val="28"/>
          <w:szCs w:val="28"/>
        </w:rPr>
        <w:t xml:space="preserve"> Татарского 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устанавливается объем резервного фонда;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5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 В случае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,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если сумма объема бюджета действующих обязательств и объема резервного фонда </w:t>
      </w:r>
      <w:r w:rsidR="00F3481D">
        <w:rPr>
          <w:rFonts w:ascii="Times New Roman" w:eastAsia="Times New Roman" w:hAnsi="Times New Roman" w:cs="Times New Roman"/>
          <w:color w:val="3C3C3C"/>
          <w:sz w:val="28"/>
          <w:szCs w:val="28"/>
        </w:rPr>
        <w:t>Г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лавы </w:t>
      </w:r>
      <w:r w:rsidR="00585824"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ельского поселения Зубовского сельсовета Татарского муниципального  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хотя бы на один год из трех предстоящих лет превышает планируемый объем доходов и сальдо покрытия дефицита бюджета при консервативном сценарии социально-экономического развития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, действующие расходные обязательства подлежат сокращению.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6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При составлении прогнозов доходов и основных показателей расходов местного бюджета в расчет не принимаются объемы передаваемых в бюджет </w:t>
      </w:r>
      <w:r w:rsidR="00585824"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ельского поселения Зубовского сельсовета Татарского муниципального  района Новосибирской области</w:t>
      </w:r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из бюджетов других уровней сре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дств дл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я осуществления органами местного самоуправления поселения переданных государственных полномочий.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7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 Основные показатели среднесрочного финансового плана сопровождаются пояснительной запиской, которая должна содержать: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характеристику основных показателей среднесрочного финансового плана;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анализ влияющих на них факторов и условий;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обоснование варианта, предлагаемого для формирования среднесрочного финансового плана на предстоящие три года и проекта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 xml:space="preserve">сельского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lastRenderedPageBreak/>
        <w:t>поселения Зубовского сельсовета Татарского муниципального  района Новосибирской области</w:t>
      </w:r>
      <w:proofErr w:type="gramEnd"/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очередной финансовый год;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обоснование выделения в составе бюджета принимаемых обязательств расходов текущего и капитального характера, расходов на досрочное погашение муниципального долга, приоритетных направлений распределения бюджета принимаемых обязательств;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в случае наступления ситуации, предусмотренной в п.4.6 настоящего Порядка - предложения о сокращении действующих расходных обязательств.</w:t>
      </w:r>
    </w:p>
    <w:p w:rsidR="00A431C2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8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Разработанные варианты Основных показателей среднесрочного финансового плана с пояснительной запиской представляются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="00393AF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>Г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лаве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4.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9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Одобренный 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>Г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лавой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A431C2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вариант Основных показателей среднесрочного финансового плана: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в части данных на очередной финансовый год используется в ходе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разработки проекта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BD41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очередной финансовый год;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в части объема ресурсов для формирования бюджета принимаемых обязательств доводится до главных распорядителей бюджетных сре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дств в п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орядке и по форме, установленной Методикой распределения бюджета принимаемых обязательств.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5. Разработка среднесрочного финансового плана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5.1. Среднесрочный финансовый план разрабатывается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основе: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одобренного варианта Основных показателей среднесрочного финансового плана;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предложений главных распорядителей бюджетных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средств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о расходовании средств бюджета принимаемых обязательств, включенных в соответствии с Методикой распределения бюджета принимаемых обязательств в перечень принимаемых обязательств;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правовых актов, принятых в связи с наступлением ситуации, предусмотренной в п.4.6 настоящего Порядка.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5.2. Среднесрочный финансовый включает: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- основные параметры состояния местных финансов на предстоящий трехлетний период;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предельные бюджеты главных распорядителей бюджетных средств на предстоящий трехлетний период;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перечень принимаемых обязательств.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5.3. Основные параметры состояния местных финансов должны соответствовать одобренному варианту Основных показателей среднесрочного финансового плана.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Допустимые случаи отклонения и необходимые действия в таких случаях закреплены в п. 6.3 настоящего Порядка и подлежат применению при разработке среднесрочного финансового плана.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5.4. Предельные бюджеты главных распорядителей бюджетных средств на предстоящий трехлетний период приводятся в разрезе бюджета действующих обязательств и бюджета принимаемых обязательств.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Объемы бюджетов действующих обязательств главных распорядителей бюджетных средств определяются на основе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реестра расходных обязательств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Объемы бюджетов принимаемых обязатель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ств гл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авных распорядителей бюджетных средств определяются по результатам отбора предложений, поступивших от главных распорядителей бюджетных средств, в соответствии с Методикой распределения бюджета принимаемых обязательств.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5.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5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 Среднесрочный финансовый план сопровождается пояснительной запиской, которая должна: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характеризовать состояние, факторы и тенденции развития местных финансов в предстоящий трехлетний период;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описывать основные параметры состояния местных финансов;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прояснять причины отклонения от показателей за совпадающие периоды, утвержденных в прошедшем году в среднесрочном финансовом плане, включать группировку причин на объективные и субъективные, а также анализ последствий отклонения от ранее утвержденных показателей;</w:t>
      </w:r>
      <w:proofErr w:type="gramEnd"/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обосновывать распределение бюджета принимаемых обязательств.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5.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6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Среднесрочный финансовый план с пояснительной запиской представляется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BD41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г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лаве поселения.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5.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7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 Среднесрочный финансовый план ежегодно корректируется с учетом показателей уточненного среднесрочного прогноза социально - экономического развития поселения, при этом плановый период сдвигается на один год вперед.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5.</w:t>
      </w:r>
      <w:r w:rsidR="00591FBD">
        <w:rPr>
          <w:rFonts w:ascii="Times New Roman" w:eastAsia="Times New Roman" w:hAnsi="Times New Roman" w:cs="Times New Roman"/>
          <w:color w:val="3C3C3C"/>
          <w:sz w:val="28"/>
          <w:szCs w:val="28"/>
        </w:rPr>
        <w:t>8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Среднесрочный финансовый план направляется в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Совет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gramStart"/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депутатов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вместе с проектом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6. Применение среднесрочного финансового плана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6.1. Среднесрочный финансовый план: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используется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при формировании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проекта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очередной финансовый год;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учитывается при осуществлении органами местного самоуправления </w:t>
      </w:r>
      <w:r w:rsidR="00585824"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ельского поселения Зубовского сельсовета Татарского муниципального  района Новосибирской области</w:t>
      </w:r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нормотворческой деятельности, влияющей на состояние показателей среднесрочного финансового плана.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6.2. Использование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дминистраци</w:t>
      </w:r>
      <w:r w:rsidR="00DD7A74">
        <w:rPr>
          <w:rFonts w:ascii="Times New Roman" w:eastAsia="Times New Roman" w:hAnsi="Times New Roman" w:cs="Times New Roman"/>
          <w:color w:val="3C3C3C"/>
          <w:sz w:val="28"/>
          <w:szCs w:val="28"/>
        </w:rPr>
        <w:t>ей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среднесрочного финансового плана при формировании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проекта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на очередной финансовый год включает в себя: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разработку доходной части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в соответствии с параметрами среднесрочного финансового плана в части доходов (с учетом того, что в решении о бюджете поселения должны также найти отражение поступления субвенций, передаваемых в бюджет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BD41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из бюджетов других уровней средств для осуществления органами местного самоуправления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поселения переданных государственных полномочий, которые не учитываются при составлении среднесрочного финансового плана);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разработку расходной части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в соответствии с параметрами среднесрочного финансового плана в части расходов, включая бюджеты главных распорядителей бюджетных средств (с учетом того, что в решении о бюджете поселения должны также найти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отражение поступления субвенций, передаваемых в бюджет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="00BD41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из бюджетов других уровней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сре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дств дл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я осуществления органами местного самоуправления поселения отдельных государственных полномочий, которые не учитываются при составлении среднесрочного финансового плана);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разработку в соответствии с параметрами среднесрочного финансового плана в части привлечения и погашения муниципальных заимствований и предоставления муниципальных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гарантий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очередной финансовый год и установление в решении о бюджете поселения предельных объемов обязательств по муниципальным гарантиям.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6.3. Отклонение от показателей среднесрочного финансового плана при разработке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проекта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на очередной финансовый год допускается только в случаях: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изменения объемов финансовой помощи от бюджетов других уровней по сравнению с предусмотренными в среднесрочном финансовом плане объемами (при оценке изменений поступления из региональных фондов компенсаций в расчет не принимаются);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изменения значений показателей выбранного варианта сценарных условий.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 случае сокращения общей суммы расходов местного бюджета при разработке проекта бюджета поселения, его рассмотрении и утверждении по сравнению с объемом, предусмотренном в среднесрочном финансовом плане, первоочередному сокращению подлежат принимаемые обязательства в порядке, установленном в Методике распределения бюджета принимаемых обязательств. Сокращение действующих обязательств допускается только в случае недостаточности средств для их реализации даже после отказа от финансирования всех принимаемых обязательств и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принятия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исчерпывающих мер по привлечению средств из источников финансирования дефицита бюджета.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 случае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превышения общей суммы расходов бюджета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объема, предусмотренного в среднесрочном финансовом плане, сумма превышения распределяется в порядке, установленном Методикой распределения бюджета принимаемых обязательств.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6.4. Учет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показателей среднесрочного финансового плана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393AF7"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при осуществлении органами местного самоуправления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 xml:space="preserve">Сельского поселения Зубовского сельсовета Татарского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lastRenderedPageBreak/>
        <w:t>муниципального  района Новосибирской области</w:t>
      </w:r>
      <w:r w:rsidR="00BD41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нормотворческой деятельности предполагает: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принятие в установленные Графиком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разработки среднесрочного финансового плана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BD41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сроки нормативных правовых актов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о принимаемых обязательствах, указанных в составе среднесрочного финансового плана перечне принимаемых обязательств;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введение новых действующих обязательств и/или увеличение объемов существующих действующих обязательств только при условии соблюдения параметров последнего среднесрочного финансового плана поселения в части объемов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бюджета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действующих обязательств и перечня принимаемых обязательств.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Проекты правовых актов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 xml:space="preserve">сельского поселения Зубовского сельсовета Татарского муниципального  района Новосибирской </w:t>
      </w:r>
      <w:proofErr w:type="gramStart"/>
      <w:r w:rsidR="00585824">
        <w:rPr>
          <w:rFonts w:ascii="Times New Roman" w:hAnsi="Times New Roman" w:cs="Times New Roman"/>
          <w:color w:val="3C3C3C"/>
          <w:sz w:val="28"/>
          <w:szCs w:val="28"/>
        </w:rPr>
        <w:t>области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принятие которых может повлиять на состояние показателей среднесрочного финансового плана, подлежат согласованию с финансовым сектором Администрации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7. Мониторинг применения среднесрочного финансового плана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7.1. Финансовый сектор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Администрации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proofErr w:type="gramEnd"/>
      <w:r w:rsidR="00BD41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осуществляет мониторинг применения среднесрочного финансового плана.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7.2. Мониторинг применения среднесрочного финансового плана осуществляется с целью выявления отклонений показателей разрабатываемого среднесрочного финансового плана от показателей последнего среднесрочного финансового плана по совпадающим периодам, установления причин отклонений и принятия мер для улучшения качества планирования.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7.3. Мониторинг применения среднесрочного финансового плана осуществляется на этапе разработки Основных показателей среднесрочного финансового плана на очередной трехлетний период и включает: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выявление отклонений разрабатываемых Основных показателей среднесрочного финансового плана от показателей последнего среднесрочного финансового плана за совпадающие периоды;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группировку причин отклонений на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объективные</w:t>
      </w:r>
      <w:proofErr w:type="gramEnd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 субъективные;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- анализ последствий невыполнения показателей среднесрочного финансового плана;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- подготовку предложений о внесении изменений в правовые акты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, направленных на улучшение качества планирования.</w:t>
      </w:r>
    </w:p>
    <w:p w:rsidR="005E2F3B" w:rsidRPr="005D5EF3" w:rsidRDefault="005E2F3B" w:rsidP="005E2F3B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7.4. Результаты мониторинга применения среднесрочного финансового плана учитываются при одобрении Основных показателей среднесрочного финансового плана и подготовке </w:t>
      </w:r>
      <w:proofErr w:type="gramStart"/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проектов правовых актов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</w:t>
      </w:r>
      <w:proofErr w:type="gramEnd"/>
      <w:r w:rsidR="00585824">
        <w:rPr>
          <w:rFonts w:ascii="Times New Roman" w:hAnsi="Times New Roman" w:cs="Times New Roman"/>
          <w:color w:val="3C3C3C"/>
          <w:sz w:val="28"/>
          <w:szCs w:val="28"/>
        </w:rPr>
        <w:t xml:space="preserve">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регулирующих расходные обязательства </w:t>
      </w:r>
      <w:r w:rsidR="00585824">
        <w:rPr>
          <w:rFonts w:ascii="Times New Roman" w:hAnsi="Times New Roman" w:cs="Times New Roman"/>
          <w:color w:val="3C3C3C"/>
          <w:sz w:val="28"/>
          <w:szCs w:val="28"/>
        </w:rPr>
        <w:t>сельского поселения Зубовского сельсовета Татарского муниципального  района Новосибирской области</w:t>
      </w:r>
      <w:r w:rsidRPr="005D5EF3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5E2F3B" w:rsidRPr="005D5EF3" w:rsidRDefault="008021E1" w:rsidP="005E2F3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</w:p>
    <w:p w:rsidR="007B6E0A" w:rsidRPr="005D5EF3" w:rsidRDefault="007B6E0A">
      <w:pPr>
        <w:rPr>
          <w:rFonts w:ascii="Times New Roman" w:hAnsi="Times New Roman" w:cs="Times New Roman"/>
          <w:sz w:val="28"/>
          <w:szCs w:val="28"/>
        </w:rPr>
      </w:pPr>
    </w:p>
    <w:sectPr w:rsidR="007B6E0A" w:rsidRPr="005D5EF3" w:rsidSect="00D7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F3B"/>
    <w:rsid w:val="000072C5"/>
    <w:rsid w:val="001D3C5B"/>
    <w:rsid w:val="001D527B"/>
    <w:rsid w:val="001E1F02"/>
    <w:rsid w:val="00222E56"/>
    <w:rsid w:val="00277019"/>
    <w:rsid w:val="002C7FF6"/>
    <w:rsid w:val="00393AF7"/>
    <w:rsid w:val="003A3628"/>
    <w:rsid w:val="00585824"/>
    <w:rsid w:val="00591FBD"/>
    <w:rsid w:val="005B1EAE"/>
    <w:rsid w:val="005D5EF3"/>
    <w:rsid w:val="005E2F3B"/>
    <w:rsid w:val="00645B80"/>
    <w:rsid w:val="006470EC"/>
    <w:rsid w:val="007076EF"/>
    <w:rsid w:val="00735801"/>
    <w:rsid w:val="00753540"/>
    <w:rsid w:val="007B6E0A"/>
    <w:rsid w:val="007C0F16"/>
    <w:rsid w:val="007D30ED"/>
    <w:rsid w:val="007F18A9"/>
    <w:rsid w:val="008021E1"/>
    <w:rsid w:val="008F3185"/>
    <w:rsid w:val="00A431C2"/>
    <w:rsid w:val="00B75E86"/>
    <w:rsid w:val="00BB2AEA"/>
    <w:rsid w:val="00BC5DBF"/>
    <w:rsid w:val="00BD4145"/>
    <w:rsid w:val="00CE5332"/>
    <w:rsid w:val="00D01E02"/>
    <w:rsid w:val="00D74C2D"/>
    <w:rsid w:val="00DD7A74"/>
    <w:rsid w:val="00DE0E47"/>
    <w:rsid w:val="00DE5850"/>
    <w:rsid w:val="00E6105C"/>
    <w:rsid w:val="00EE6626"/>
    <w:rsid w:val="00F3481D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2F3B"/>
    <w:rPr>
      <w:b/>
      <w:bCs/>
    </w:rPr>
  </w:style>
  <w:style w:type="paragraph" w:styleId="a5">
    <w:name w:val="No Spacing"/>
    <w:uiPriority w:val="1"/>
    <w:qFormat/>
    <w:rsid w:val="00A431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2F83-0E3F-4C2D-AB64-ECE13080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13</cp:revision>
  <cp:lastPrinted>2020-04-13T09:33:00Z</cp:lastPrinted>
  <dcterms:created xsi:type="dcterms:W3CDTF">2022-05-24T08:44:00Z</dcterms:created>
  <dcterms:modified xsi:type="dcterms:W3CDTF">2022-05-24T09:42:00Z</dcterms:modified>
</cp:coreProperties>
</file>