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59" w:rsidRDefault="003F7759" w:rsidP="003F7759">
      <w:pPr>
        <w:jc w:val="center"/>
        <w:rPr>
          <w:b/>
          <w:sz w:val="28"/>
          <w:szCs w:val="28"/>
        </w:rPr>
      </w:pPr>
      <w:r w:rsidRPr="003F7759">
        <w:rPr>
          <w:b/>
          <w:sz w:val="28"/>
          <w:szCs w:val="28"/>
        </w:rPr>
        <w:t xml:space="preserve">Сведения о численности и оплате труда работников органов государственной власти и местного </w:t>
      </w:r>
      <w:proofErr w:type="gramStart"/>
      <w:r w:rsidRPr="003F7759">
        <w:rPr>
          <w:b/>
          <w:sz w:val="28"/>
          <w:szCs w:val="28"/>
        </w:rPr>
        <w:t>самоуправления</w:t>
      </w:r>
      <w:proofErr w:type="gramEnd"/>
      <w:r w:rsidRPr="003F7759">
        <w:rPr>
          <w:b/>
          <w:sz w:val="28"/>
          <w:szCs w:val="28"/>
        </w:rPr>
        <w:t xml:space="preserve"> а так же работников бюджетных учреждений по категориям персонала</w:t>
      </w:r>
    </w:p>
    <w:p w:rsidR="003F7759" w:rsidRDefault="000A60B3" w:rsidP="006408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3F775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961C5C">
        <w:rPr>
          <w:b/>
          <w:sz w:val="28"/>
          <w:szCs w:val="28"/>
        </w:rPr>
        <w:t>2</w:t>
      </w:r>
      <w:r w:rsidR="003D3F0F">
        <w:rPr>
          <w:b/>
          <w:sz w:val="28"/>
          <w:szCs w:val="28"/>
          <w:u w:val="single"/>
        </w:rPr>
        <w:t xml:space="preserve"> квартал</w:t>
      </w:r>
      <w:r w:rsidR="0036443E">
        <w:rPr>
          <w:b/>
          <w:sz w:val="28"/>
          <w:szCs w:val="28"/>
          <w:u w:val="single"/>
        </w:rPr>
        <w:t xml:space="preserve">   </w:t>
      </w:r>
      <w:r w:rsidR="003F7759">
        <w:rPr>
          <w:b/>
          <w:sz w:val="28"/>
          <w:szCs w:val="28"/>
        </w:rPr>
        <w:t>20</w:t>
      </w:r>
      <w:r w:rsidR="00003CAD">
        <w:rPr>
          <w:b/>
          <w:sz w:val="28"/>
          <w:szCs w:val="28"/>
        </w:rPr>
        <w:t>2</w:t>
      </w:r>
      <w:r w:rsidR="007F4C50">
        <w:rPr>
          <w:b/>
          <w:sz w:val="28"/>
          <w:szCs w:val="28"/>
        </w:rPr>
        <w:t>4</w:t>
      </w:r>
      <w:r w:rsidR="003F7759">
        <w:rPr>
          <w:b/>
          <w:sz w:val="28"/>
          <w:szCs w:val="28"/>
        </w:rPr>
        <w:t>г.</w:t>
      </w:r>
    </w:p>
    <w:p w:rsidR="003F7759" w:rsidRDefault="003F7759" w:rsidP="003F775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Наименование отчитывающейся организации: </w:t>
      </w:r>
      <w:r w:rsidRPr="003F7759">
        <w:rPr>
          <w:b/>
          <w:sz w:val="28"/>
          <w:szCs w:val="28"/>
        </w:rPr>
        <w:t xml:space="preserve">администрация </w:t>
      </w:r>
      <w:r w:rsidR="00603CD8">
        <w:rPr>
          <w:b/>
          <w:sz w:val="28"/>
          <w:szCs w:val="28"/>
        </w:rPr>
        <w:t xml:space="preserve">   </w:t>
      </w:r>
      <w:r w:rsidR="00F51D2B">
        <w:rPr>
          <w:b/>
          <w:sz w:val="28"/>
          <w:szCs w:val="28"/>
        </w:rPr>
        <w:t>Зубовского сельсовета</w:t>
      </w:r>
      <w:r w:rsidR="00603CD8">
        <w:rPr>
          <w:b/>
          <w:sz w:val="28"/>
          <w:szCs w:val="28"/>
        </w:rPr>
        <w:t xml:space="preserve">  </w:t>
      </w:r>
      <w:r w:rsidRPr="003F7759">
        <w:rPr>
          <w:b/>
          <w:sz w:val="28"/>
          <w:szCs w:val="28"/>
        </w:rPr>
        <w:t xml:space="preserve">Татарского района </w:t>
      </w:r>
      <w:r>
        <w:rPr>
          <w:b/>
          <w:sz w:val="28"/>
          <w:szCs w:val="28"/>
        </w:rPr>
        <w:t xml:space="preserve"> </w:t>
      </w:r>
    </w:p>
    <w:p w:rsidR="003F7759" w:rsidRDefault="003F7759" w:rsidP="003F77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Pr="003F7759">
        <w:rPr>
          <w:b/>
          <w:sz w:val="28"/>
          <w:szCs w:val="28"/>
        </w:rPr>
        <w:t xml:space="preserve">Новосибирской </w:t>
      </w:r>
      <w:r>
        <w:rPr>
          <w:sz w:val="28"/>
          <w:szCs w:val="28"/>
        </w:rPr>
        <w:t xml:space="preserve"> </w:t>
      </w:r>
      <w:r w:rsidRPr="003F7759">
        <w:rPr>
          <w:b/>
          <w:sz w:val="28"/>
          <w:szCs w:val="28"/>
        </w:rPr>
        <w:t>области</w:t>
      </w:r>
    </w:p>
    <w:p w:rsidR="003F7759" w:rsidRDefault="003F7759" w:rsidP="003F775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Почтовый адрес: </w:t>
      </w:r>
      <w:r w:rsidRPr="003F7759">
        <w:rPr>
          <w:b/>
          <w:sz w:val="28"/>
          <w:szCs w:val="28"/>
        </w:rPr>
        <w:t>6321</w:t>
      </w:r>
      <w:r w:rsidR="00B37A08">
        <w:rPr>
          <w:b/>
          <w:sz w:val="28"/>
          <w:szCs w:val="28"/>
        </w:rPr>
        <w:t>4</w:t>
      </w:r>
      <w:r w:rsidR="000A60B3">
        <w:rPr>
          <w:b/>
          <w:sz w:val="28"/>
          <w:szCs w:val="28"/>
        </w:rPr>
        <w:t>6</w:t>
      </w:r>
      <w:r w:rsidRPr="003F7759">
        <w:rPr>
          <w:b/>
          <w:sz w:val="28"/>
          <w:szCs w:val="28"/>
        </w:rPr>
        <w:t xml:space="preserve">, Новосибирская область, Татарский район, </w:t>
      </w:r>
      <w:proofErr w:type="spellStart"/>
      <w:r w:rsidRPr="003F7759">
        <w:rPr>
          <w:b/>
          <w:sz w:val="28"/>
          <w:szCs w:val="28"/>
        </w:rPr>
        <w:t>с</w:t>
      </w:r>
      <w:proofErr w:type="gramStart"/>
      <w:r w:rsidRPr="003F7759">
        <w:rPr>
          <w:b/>
          <w:sz w:val="28"/>
          <w:szCs w:val="28"/>
        </w:rPr>
        <w:t>.</w:t>
      </w:r>
      <w:r w:rsidR="00F51D2B">
        <w:rPr>
          <w:b/>
          <w:sz w:val="28"/>
          <w:szCs w:val="28"/>
        </w:rPr>
        <w:t>З</w:t>
      </w:r>
      <w:proofErr w:type="gramEnd"/>
      <w:r w:rsidR="00F51D2B">
        <w:rPr>
          <w:b/>
          <w:sz w:val="28"/>
          <w:szCs w:val="28"/>
        </w:rPr>
        <w:t>убовка</w:t>
      </w:r>
      <w:proofErr w:type="spellEnd"/>
      <w:r w:rsidRPr="003F7759">
        <w:rPr>
          <w:b/>
          <w:sz w:val="28"/>
          <w:szCs w:val="28"/>
        </w:rPr>
        <w:t xml:space="preserve">, ул. </w:t>
      </w:r>
      <w:r w:rsidR="00F51D2B">
        <w:rPr>
          <w:b/>
          <w:sz w:val="28"/>
          <w:szCs w:val="28"/>
        </w:rPr>
        <w:t>Ленина</w:t>
      </w:r>
      <w:r w:rsidRPr="003F7759">
        <w:rPr>
          <w:b/>
          <w:sz w:val="28"/>
          <w:szCs w:val="28"/>
        </w:rPr>
        <w:t xml:space="preserve">, </w:t>
      </w:r>
      <w:r w:rsidR="00F51D2B">
        <w:rPr>
          <w:b/>
          <w:sz w:val="28"/>
          <w:szCs w:val="28"/>
        </w:rPr>
        <w:t>5</w:t>
      </w:r>
      <w:r w:rsidR="00B37A08">
        <w:rPr>
          <w:b/>
          <w:sz w:val="28"/>
          <w:szCs w:val="28"/>
        </w:rPr>
        <w:t xml:space="preserve"> </w:t>
      </w:r>
      <w:r w:rsidRPr="003F7759">
        <w:rPr>
          <w:b/>
          <w:sz w:val="28"/>
          <w:szCs w:val="28"/>
        </w:rPr>
        <w:t>.</w:t>
      </w: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6"/>
        <w:gridCol w:w="1620"/>
        <w:gridCol w:w="2340"/>
        <w:gridCol w:w="2188"/>
        <w:gridCol w:w="2465"/>
        <w:gridCol w:w="2907"/>
      </w:tblGrid>
      <w:tr w:rsidR="007D23B5" w:rsidRPr="00F51D2B" w:rsidTr="00F51D2B">
        <w:trPr>
          <w:trHeight w:val="351"/>
        </w:trPr>
        <w:tc>
          <w:tcPr>
            <w:tcW w:w="4376" w:type="dxa"/>
            <w:vMerge w:val="restart"/>
          </w:tcPr>
          <w:p w:rsidR="007D23B5" w:rsidRPr="007D23B5" w:rsidRDefault="007D23B5" w:rsidP="00F51D2B">
            <w:pPr>
              <w:jc w:val="center"/>
            </w:pPr>
            <w:r>
              <w:t>Наименование категории персонала</w:t>
            </w:r>
          </w:p>
        </w:tc>
        <w:tc>
          <w:tcPr>
            <w:tcW w:w="1620" w:type="dxa"/>
            <w:vMerge w:val="restart"/>
          </w:tcPr>
          <w:p w:rsidR="007D23B5" w:rsidRPr="007D23B5" w:rsidRDefault="007D23B5" w:rsidP="00F51D2B">
            <w:pPr>
              <w:jc w:val="center"/>
            </w:pPr>
            <w:r>
              <w:t>№ строки</w:t>
            </w:r>
          </w:p>
        </w:tc>
        <w:tc>
          <w:tcPr>
            <w:tcW w:w="2340" w:type="dxa"/>
            <w:vMerge w:val="restart"/>
          </w:tcPr>
          <w:p w:rsidR="007D23B5" w:rsidRPr="007D23B5" w:rsidRDefault="007D23B5" w:rsidP="00F51D2B">
            <w:pPr>
              <w:jc w:val="center"/>
            </w:pPr>
            <w:r>
              <w:t>Утверждено штатных единиц на конец отчетного периода</w:t>
            </w:r>
          </w:p>
        </w:tc>
        <w:tc>
          <w:tcPr>
            <w:tcW w:w="4653" w:type="dxa"/>
            <w:gridSpan w:val="2"/>
          </w:tcPr>
          <w:p w:rsidR="007D23B5" w:rsidRPr="007D23B5" w:rsidRDefault="007D23B5" w:rsidP="00F51D2B">
            <w:pPr>
              <w:jc w:val="center"/>
            </w:pPr>
            <w:r>
              <w:t>Численность работников, человек</w:t>
            </w:r>
          </w:p>
        </w:tc>
        <w:tc>
          <w:tcPr>
            <w:tcW w:w="2907" w:type="dxa"/>
            <w:vMerge w:val="restart"/>
          </w:tcPr>
          <w:p w:rsidR="007D23B5" w:rsidRPr="007D23B5" w:rsidRDefault="007D23B5" w:rsidP="00F51D2B">
            <w:pPr>
              <w:jc w:val="center"/>
            </w:pPr>
            <w:r>
              <w:t>Начислено средств на оплату труда работников в отчетном периоде, тыс. руб. (нарастающим итогом с начала года)</w:t>
            </w:r>
          </w:p>
        </w:tc>
      </w:tr>
      <w:tr w:rsidR="007D23B5" w:rsidRPr="00F51D2B" w:rsidTr="00F51D2B">
        <w:trPr>
          <w:trHeight w:val="474"/>
        </w:trPr>
        <w:tc>
          <w:tcPr>
            <w:tcW w:w="4376" w:type="dxa"/>
            <w:vMerge/>
          </w:tcPr>
          <w:p w:rsidR="007D23B5" w:rsidRDefault="007D23B5" w:rsidP="00F51D2B">
            <w:pPr>
              <w:jc w:val="center"/>
            </w:pPr>
          </w:p>
        </w:tc>
        <w:tc>
          <w:tcPr>
            <w:tcW w:w="1620" w:type="dxa"/>
            <w:vMerge/>
          </w:tcPr>
          <w:p w:rsidR="007D23B5" w:rsidRDefault="007D23B5" w:rsidP="003F7759"/>
        </w:tc>
        <w:tc>
          <w:tcPr>
            <w:tcW w:w="2340" w:type="dxa"/>
            <w:vMerge/>
          </w:tcPr>
          <w:p w:rsidR="007D23B5" w:rsidRDefault="007D23B5" w:rsidP="003F7759"/>
        </w:tc>
        <w:tc>
          <w:tcPr>
            <w:tcW w:w="2188" w:type="dxa"/>
          </w:tcPr>
          <w:p w:rsidR="007D23B5" w:rsidRPr="007D23B5" w:rsidRDefault="007D23B5" w:rsidP="003F7759">
            <w:proofErr w:type="gramStart"/>
            <w:r>
              <w:t>Фактическая</w:t>
            </w:r>
            <w:proofErr w:type="gramEnd"/>
            <w:r>
              <w:t xml:space="preserve"> на конец отчетного периода</w:t>
            </w:r>
          </w:p>
        </w:tc>
        <w:tc>
          <w:tcPr>
            <w:tcW w:w="2465" w:type="dxa"/>
          </w:tcPr>
          <w:p w:rsidR="007D23B5" w:rsidRPr="007D23B5" w:rsidRDefault="007D23B5" w:rsidP="003F7759">
            <w:proofErr w:type="gramStart"/>
            <w:r>
              <w:t>Среднесписочная</w:t>
            </w:r>
            <w:proofErr w:type="gramEnd"/>
            <w:r>
              <w:t xml:space="preserve"> за отчетный период</w:t>
            </w:r>
          </w:p>
        </w:tc>
        <w:tc>
          <w:tcPr>
            <w:tcW w:w="2907" w:type="dxa"/>
            <w:vMerge/>
          </w:tcPr>
          <w:p w:rsidR="007D23B5" w:rsidRPr="007D23B5" w:rsidRDefault="007D23B5" w:rsidP="003F7759"/>
        </w:tc>
      </w:tr>
      <w:tr w:rsidR="003F7759" w:rsidRPr="00F51D2B" w:rsidTr="00F51D2B">
        <w:tc>
          <w:tcPr>
            <w:tcW w:w="4376" w:type="dxa"/>
          </w:tcPr>
          <w:p w:rsidR="003F7759" w:rsidRPr="007D23B5" w:rsidRDefault="007D23B5" w:rsidP="00F51D2B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3F7759" w:rsidRPr="007D23B5" w:rsidRDefault="007D23B5" w:rsidP="00F51D2B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3F7759" w:rsidRPr="007D23B5" w:rsidRDefault="007D23B5" w:rsidP="00F51D2B">
            <w:pPr>
              <w:jc w:val="center"/>
            </w:pPr>
            <w:r>
              <w:t>3</w:t>
            </w:r>
          </w:p>
        </w:tc>
        <w:tc>
          <w:tcPr>
            <w:tcW w:w="2188" w:type="dxa"/>
          </w:tcPr>
          <w:p w:rsidR="003F7759" w:rsidRPr="007D23B5" w:rsidRDefault="007D23B5" w:rsidP="00F51D2B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3F7759" w:rsidRPr="007D23B5" w:rsidRDefault="007D23B5" w:rsidP="00F51D2B">
            <w:pPr>
              <w:jc w:val="center"/>
            </w:pPr>
            <w:r>
              <w:t>5</w:t>
            </w:r>
          </w:p>
        </w:tc>
        <w:tc>
          <w:tcPr>
            <w:tcW w:w="2907" w:type="dxa"/>
          </w:tcPr>
          <w:p w:rsidR="003F7759" w:rsidRPr="007D23B5" w:rsidRDefault="007D23B5" w:rsidP="00F51D2B">
            <w:pPr>
              <w:jc w:val="center"/>
            </w:pPr>
            <w:r>
              <w:t>6</w:t>
            </w:r>
          </w:p>
        </w:tc>
      </w:tr>
      <w:tr w:rsidR="003F7759" w:rsidRPr="00F51D2B" w:rsidTr="00F51D2B">
        <w:trPr>
          <w:trHeight w:val="1171"/>
        </w:trPr>
        <w:tc>
          <w:tcPr>
            <w:tcW w:w="4376" w:type="dxa"/>
          </w:tcPr>
          <w:p w:rsidR="003F7759" w:rsidRPr="007D23B5" w:rsidRDefault="007D23B5" w:rsidP="007D23B5">
            <w:r>
              <w:t>Государственные должности Российской Федерации, субъектов Российской Федерации, муниципальные должности</w:t>
            </w:r>
          </w:p>
        </w:tc>
        <w:tc>
          <w:tcPr>
            <w:tcW w:w="1620" w:type="dxa"/>
          </w:tcPr>
          <w:p w:rsidR="003F7759" w:rsidRDefault="003F7759" w:rsidP="00F51D2B">
            <w:pPr>
              <w:jc w:val="center"/>
            </w:pPr>
          </w:p>
          <w:p w:rsidR="006408E5" w:rsidRDefault="006408E5" w:rsidP="00F51D2B">
            <w:pPr>
              <w:jc w:val="center"/>
            </w:pPr>
          </w:p>
          <w:p w:rsidR="006408E5" w:rsidRDefault="006408E5" w:rsidP="00F51D2B">
            <w:pPr>
              <w:jc w:val="center"/>
            </w:pPr>
          </w:p>
          <w:p w:rsidR="006408E5" w:rsidRPr="007D23B5" w:rsidRDefault="006408E5" w:rsidP="00F51D2B">
            <w:pPr>
              <w:jc w:val="center"/>
            </w:pPr>
            <w:r>
              <w:t>01</w:t>
            </w:r>
          </w:p>
        </w:tc>
        <w:tc>
          <w:tcPr>
            <w:tcW w:w="2340" w:type="dxa"/>
          </w:tcPr>
          <w:p w:rsidR="003F7759" w:rsidRDefault="003F7759" w:rsidP="00F51D2B">
            <w:pPr>
              <w:jc w:val="center"/>
            </w:pPr>
          </w:p>
          <w:p w:rsidR="006408E5" w:rsidRDefault="006408E5" w:rsidP="00F51D2B">
            <w:pPr>
              <w:jc w:val="center"/>
            </w:pPr>
          </w:p>
          <w:p w:rsidR="006408E5" w:rsidRDefault="006408E5" w:rsidP="00F51D2B">
            <w:pPr>
              <w:jc w:val="center"/>
            </w:pPr>
          </w:p>
          <w:p w:rsidR="006408E5" w:rsidRPr="007D23B5" w:rsidRDefault="006408E5" w:rsidP="00F51D2B">
            <w:pPr>
              <w:jc w:val="center"/>
            </w:pPr>
            <w:r>
              <w:t>1</w:t>
            </w:r>
          </w:p>
        </w:tc>
        <w:tc>
          <w:tcPr>
            <w:tcW w:w="2188" w:type="dxa"/>
          </w:tcPr>
          <w:p w:rsidR="003F7759" w:rsidRDefault="003F7759" w:rsidP="00F51D2B">
            <w:pPr>
              <w:jc w:val="center"/>
            </w:pPr>
          </w:p>
          <w:p w:rsidR="006408E5" w:rsidRDefault="006408E5" w:rsidP="00F51D2B">
            <w:pPr>
              <w:jc w:val="center"/>
            </w:pPr>
          </w:p>
          <w:p w:rsidR="006408E5" w:rsidRDefault="006408E5" w:rsidP="00F51D2B">
            <w:pPr>
              <w:jc w:val="center"/>
            </w:pPr>
          </w:p>
          <w:p w:rsidR="006408E5" w:rsidRPr="007D23B5" w:rsidRDefault="006408E5" w:rsidP="00F51D2B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3F7759" w:rsidRDefault="003F7759" w:rsidP="00F51D2B">
            <w:pPr>
              <w:jc w:val="center"/>
            </w:pPr>
          </w:p>
          <w:p w:rsidR="006408E5" w:rsidRDefault="006408E5" w:rsidP="00F51D2B">
            <w:pPr>
              <w:jc w:val="center"/>
            </w:pPr>
          </w:p>
          <w:p w:rsidR="006408E5" w:rsidRDefault="006408E5" w:rsidP="00F51D2B">
            <w:pPr>
              <w:jc w:val="center"/>
            </w:pPr>
          </w:p>
          <w:p w:rsidR="006408E5" w:rsidRPr="007D23B5" w:rsidRDefault="006408E5" w:rsidP="00F51D2B">
            <w:pPr>
              <w:jc w:val="center"/>
            </w:pPr>
            <w:r>
              <w:t>1</w:t>
            </w:r>
          </w:p>
        </w:tc>
        <w:tc>
          <w:tcPr>
            <w:tcW w:w="2907" w:type="dxa"/>
          </w:tcPr>
          <w:p w:rsidR="00F51D2B" w:rsidRDefault="00F51D2B" w:rsidP="00F51D2B">
            <w:pPr>
              <w:jc w:val="center"/>
            </w:pPr>
          </w:p>
          <w:p w:rsidR="00F51D2B" w:rsidRPr="00F51D2B" w:rsidRDefault="00F51D2B" w:rsidP="00F51D2B"/>
          <w:p w:rsidR="00F51D2B" w:rsidRDefault="00F51D2B" w:rsidP="00F51D2B"/>
          <w:p w:rsidR="006408E5" w:rsidRPr="00F51D2B" w:rsidRDefault="00961C5C" w:rsidP="00961C5C">
            <w:pPr>
              <w:jc w:val="center"/>
            </w:pPr>
            <w:r>
              <w:t>435,2</w:t>
            </w:r>
          </w:p>
        </w:tc>
      </w:tr>
      <w:tr w:rsidR="003F7759" w:rsidRPr="00F51D2B" w:rsidTr="00F51D2B">
        <w:tc>
          <w:tcPr>
            <w:tcW w:w="4376" w:type="dxa"/>
          </w:tcPr>
          <w:p w:rsidR="003F7759" w:rsidRPr="007D23B5" w:rsidRDefault="007D23B5" w:rsidP="007D23B5">
            <w:r>
              <w:t>Должности государственной гражданской (муниципальной) службы</w:t>
            </w:r>
          </w:p>
        </w:tc>
        <w:tc>
          <w:tcPr>
            <w:tcW w:w="1620" w:type="dxa"/>
          </w:tcPr>
          <w:p w:rsidR="006408E5" w:rsidRDefault="006408E5" w:rsidP="00F51D2B">
            <w:pPr>
              <w:jc w:val="center"/>
            </w:pPr>
          </w:p>
          <w:p w:rsidR="006408E5" w:rsidRPr="007D23B5" w:rsidRDefault="006408E5" w:rsidP="00F51D2B">
            <w:pPr>
              <w:jc w:val="center"/>
            </w:pPr>
            <w:r>
              <w:t>02</w:t>
            </w:r>
          </w:p>
        </w:tc>
        <w:tc>
          <w:tcPr>
            <w:tcW w:w="2340" w:type="dxa"/>
          </w:tcPr>
          <w:p w:rsidR="003F7759" w:rsidRDefault="003F7759" w:rsidP="00F51D2B">
            <w:pPr>
              <w:jc w:val="center"/>
            </w:pPr>
          </w:p>
          <w:p w:rsidR="006408E5" w:rsidRPr="007D23B5" w:rsidRDefault="00961C5C" w:rsidP="00F51D2B">
            <w:pPr>
              <w:jc w:val="center"/>
            </w:pPr>
            <w:r>
              <w:t>2</w:t>
            </w:r>
          </w:p>
        </w:tc>
        <w:tc>
          <w:tcPr>
            <w:tcW w:w="2188" w:type="dxa"/>
          </w:tcPr>
          <w:p w:rsidR="003F7759" w:rsidRDefault="003F7759" w:rsidP="00F51D2B">
            <w:pPr>
              <w:jc w:val="center"/>
            </w:pPr>
          </w:p>
          <w:p w:rsidR="006408E5" w:rsidRPr="007D23B5" w:rsidRDefault="007F4C50" w:rsidP="007F4C50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3F7759" w:rsidRDefault="003F7759" w:rsidP="00F51D2B">
            <w:pPr>
              <w:jc w:val="center"/>
            </w:pPr>
          </w:p>
          <w:p w:rsidR="006408E5" w:rsidRPr="007D23B5" w:rsidRDefault="00961C5C" w:rsidP="00F51D2B">
            <w:pPr>
              <w:jc w:val="center"/>
            </w:pPr>
            <w:r>
              <w:t>1</w:t>
            </w:r>
          </w:p>
        </w:tc>
        <w:tc>
          <w:tcPr>
            <w:tcW w:w="2907" w:type="dxa"/>
          </w:tcPr>
          <w:p w:rsidR="006408E5" w:rsidRDefault="006408E5" w:rsidP="00C07D05">
            <w:pPr>
              <w:jc w:val="center"/>
            </w:pPr>
          </w:p>
          <w:p w:rsidR="00187526" w:rsidRPr="007D23B5" w:rsidRDefault="00961C5C" w:rsidP="00961C5C">
            <w:pPr>
              <w:jc w:val="center"/>
            </w:pPr>
            <w:r>
              <w:t>311,9</w:t>
            </w:r>
          </w:p>
        </w:tc>
      </w:tr>
      <w:tr w:rsidR="003F7759" w:rsidRPr="00F51D2B" w:rsidTr="00F51D2B">
        <w:tc>
          <w:tcPr>
            <w:tcW w:w="4376" w:type="dxa"/>
          </w:tcPr>
          <w:p w:rsidR="003F7759" w:rsidRPr="007D23B5" w:rsidRDefault="007D23B5" w:rsidP="007D23B5">
            <w:r>
              <w:t>Другой персонал, состоящий в штате организации</w:t>
            </w:r>
          </w:p>
        </w:tc>
        <w:tc>
          <w:tcPr>
            <w:tcW w:w="1620" w:type="dxa"/>
          </w:tcPr>
          <w:p w:rsidR="003F7759" w:rsidRDefault="003F7759" w:rsidP="00F51D2B">
            <w:pPr>
              <w:jc w:val="center"/>
            </w:pPr>
          </w:p>
          <w:p w:rsidR="006408E5" w:rsidRPr="007D23B5" w:rsidRDefault="006408E5" w:rsidP="00F51D2B">
            <w:pPr>
              <w:jc w:val="center"/>
            </w:pPr>
            <w:r>
              <w:t>03</w:t>
            </w:r>
          </w:p>
        </w:tc>
        <w:tc>
          <w:tcPr>
            <w:tcW w:w="2340" w:type="dxa"/>
          </w:tcPr>
          <w:p w:rsidR="003F7759" w:rsidRDefault="003F7759" w:rsidP="00F51D2B">
            <w:pPr>
              <w:jc w:val="center"/>
            </w:pPr>
          </w:p>
          <w:p w:rsidR="006408E5" w:rsidRPr="007D23B5" w:rsidRDefault="00003CAD" w:rsidP="00F51D2B">
            <w:pPr>
              <w:jc w:val="center"/>
            </w:pPr>
            <w:r>
              <w:t>0</w:t>
            </w:r>
          </w:p>
        </w:tc>
        <w:tc>
          <w:tcPr>
            <w:tcW w:w="2188" w:type="dxa"/>
          </w:tcPr>
          <w:p w:rsidR="003F7759" w:rsidRDefault="003F7759" w:rsidP="00F51D2B">
            <w:pPr>
              <w:jc w:val="center"/>
            </w:pPr>
          </w:p>
          <w:p w:rsidR="006408E5" w:rsidRPr="007D23B5" w:rsidRDefault="00003CAD" w:rsidP="00F51D2B">
            <w:pPr>
              <w:jc w:val="center"/>
            </w:pPr>
            <w:r>
              <w:t>0</w:t>
            </w:r>
          </w:p>
        </w:tc>
        <w:tc>
          <w:tcPr>
            <w:tcW w:w="2465" w:type="dxa"/>
          </w:tcPr>
          <w:p w:rsidR="003F7759" w:rsidRDefault="003F7759" w:rsidP="00F51D2B">
            <w:pPr>
              <w:jc w:val="center"/>
            </w:pPr>
          </w:p>
          <w:p w:rsidR="006408E5" w:rsidRPr="007D23B5" w:rsidRDefault="00003CAD" w:rsidP="00F51D2B">
            <w:pPr>
              <w:jc w:val="center"/>
            </w:pPr>
            <w:r>
              <w:t>0</w:t>
            </w:r>
          </w:p>
        </w:tc>
        <w:tc>
          <w:tcPr>
            <w:tcW w:w="2907" w:type="dxa"/>
          </w:tcPr>
          <w:p w:rsidR="00F51D2B" w:rsidRDefault="00F51D2B" w:rsidP="00F51D2B">
            <w:pPr>
              <w:jc w:val="center"/>
            </w:pPr>
          </w:p>
          <w:p w:rsidR="006408E5" w:rsidRPr="007D23B5" w:rsidRDefault="00003CAD" w:rsidP="00F51D2B">
            <w:pPr>
              <w:jc w:val="center"/>
            </w:pPr>
            <w:r>
              <w:t>0</w:t>
            </w:r>
          </w:p>
        </w:tc>
      </w:tr>
      <w:tr w:rsidR="003F7759" w:rsidRPr="00F51D2B" w:rsidTr="00F51D2B">
        <w:tc>
          <w:tcPr>
            <w:tcW w:w="4376" w:type="dxa"/>
          </w:tcPr>
          <w:p w:rsidR="003F7759" w:rsidRPr="007D23B5" w:rsidRDefault="007D23B5" w:rsidP="007D23B5">
            <w:r>
              <w:t>Всего должностей в соответствии со штатным расписанием</w:t>
            </w:r>
          </w:p>
        </w:tc>
        <w:tc>
          <w:tcPr>
            <w:tcW w:w="1620" w:type="dxa"/>
          </w:tcPr>
          <w:p w:rsidR="003F7759" w:rsidRDefault="003F7759" w:rsidP="00F51D2B">
            <w:pPr>
              <w:jc w:val="center"/>
            </w:pPr>
          </w:p>
          <w:p w:rsidR="006408E5" w:rsidRPr="007D23B5" w:rsidRDefault="006408E5" w:rsidP="00F51D2B">
            <w:pPr>
              <w:jc w:val="center"/>
            </w:pPr>
            <w:r>
              <w:t>04</w:t>
            </w:r>
          </w:p>
        </w:tc>
        <w:tc>
          <w:tcPr>
            <w:tcW w:w="2340" w:type="dxa"/>
          </w:tcPr>
          <w:p w:rsidR="003F7759" w:rsidRDefault="003F7759" w:rsidP="00F51D2B">
            <w:pPr>
              <w:jc w:val="center"/>
            </w:pPr>
          </w:p>
          <w:p w:rsidR="006408E5" w:rsidRPr="007D23B5" w:rsidRDefault="00003CAD" w:rsidP="00F51D2B">
            <w:pPr>
              <w:jc w:val="center"/>
            </w:pPr>
            <w:r>
              <w:t>3</w:t>
            </w:r>
          </w:p>
        </w:tc>
        <w:tc>
          <w:tcPr>
            <w:tcW w:w="2188" w:type="dxa"/>
          </w:tcPr>
          <w:p w:rsidR="003F7759" w:rsidRDefault="003F7759" w:rsidP="00F51D2B">
            <w:pPr>
              <w:jc w:val="center"/>
            </w:pPr>
          </w:p>
          <w:p w:rsidR="006408E5" w:rsidRPr="007D23B5" w:rsidRDefault="00003CAD" w:rsidP="00F51D2B">
            <w:pPr>
              <w:jc w:val="center"/>
            </w:pPr>
            <w:r>
              <w:t>3</w:t>
            </w:r>
          </w:p>
        </w:tc>
        <w:tc>
          <w:tcPr>
            <w:tcW w:w="2465" w:type="dxa"/>
          </w:tcPr>
          <w:p w:rsidR="003F7759" w:rsidRDefault="003F7759" w:rsidP="00F51D2B">
            <w:pPr>
              <w:jc w:val="center"/>
            </w:pPr>
          </w:p>
          <w:p w:rsidR="006408E5" w:rsidRPr="007D23B5" w:rsidRDefault="00003CAD" w:rsidP="00F51D2B">
            <w:pPr>
              <w:jc w:val="center"/>
            </w:pPr>
            <w:r>
              <w:t>3</w:t>
            </w:r>
          </w:p>
        </w:tc>
        <w:tc>
          <w:tcPr>
            <w:tcW w:w="2907" w:type="dxa"/>
          </w:tcPr>
          <w:p w:rsidR="00F51D2B" w:rsidRDefault="00F51D2B" w:rsidP="00F51D2B">
            <w:pPr>
              <w:jc w:val="center"/>
            </w:pPr>
          </w:p>
          <w:p w:rsidR="00F51D2B" w:rsidRPr="007D23B5" w:rsidRDefault="00961C5C" w:rsidP="00961C5C">
            <w:pPr>
              <w:jc w:val="center"/>
            </w:pPr>
            <w:r>
              <w:t>747,1</w:t>
            </w:r>
          </w:p>
        </w:tc>
      </w:tr>
    </w:tbl>
    <w:p w:rsidR="003F7759" w:rsidRDefault="003F7759" w:rsidP="003F7759">
      <w:pPr>
        <w:rPr>
          <w:sz w:val="28"/>
          <w:szCs w:val="28"/>
        </w:rPr>
      </w:pPr>
    </w:p>
    <w:p w:rsidR="006408E5" w:rsidRPr="003F7759" w:rsidRDefault="006408E5" w:rsidP="00D207DC"/>
    <w:sectPr w:rsidR="006408E5" w:rsidRPr="003F7759" w:rsidSect="006408E5">
      <w:pgSz w:w="16838" w:h="11906" w:orient="landscape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stylePaneFormatFilter w:val="3F01"/>
  <w:defaultTabStop w:val="708"/>
  <w:characterSpacingControl w:val="doNotCompress"/>
  <w:compat/>
  <w:rsids>
    <w:rsidRoot w:val="003F7759"/>
    <w:rsid w:val="00003CAD"/>
    <w:rsid w:val="000064C2"/>
    <w:rsid w:val="00046262"/>
    <w:rsid w:val="000A60B3"/>
    <w:rsid w:val="000B13E6"/>
    <w:rsid w:val="000B2645"/>
    <w:rsid w:val="00102218"/>
    <w:rsid w:val="00116A64"/>
    <w:rsid w:val="00175B13"/>
    <w:rsid w:val="0018171D"/>
    <w:rsid w:val="00187526"/>
    <w:rsid w:val="001C3D8C"/>
    <w:rsid w:val="001F54D3"/>
    <w:rsid w:val="002203A2"/>
    <w:rsid w:val="002218E8"/>
    <w:rsid w:val="00221E82"/>
    <w:rsid w:val="00250B30"/>
    <w:rsid w:val="00297FE5"/>
    <w:rsid w:val="002F4E5B"/>
    <w:rsid w:val="0036443E"/>
    <w:rsid w:val="003D3041"/>
    <w:rsid w:val="003D3F0F"/>
    <w:rsid w:val="003F7759"/>
    <w:rsid w:val="00401AC0"/>
    <w:rsid w:val="00414686"/>
    <w:rsid w:val="00425BC2"/>
    <w:rsid w:val="00502AD3"/>
    <w:rsid w:val="00537331"/>
    <w:rsid w:val="00574F25"/>
    <w:rsid w:val="005B3319"/>
    <w:rsid w:val="005B3740"/>
    <w:rsid w:val="00603CD8"/>
    <w:rsid w:val="006408E5"/>
    <w:rsid w:val="006535F9"/>
    <w:rsid w:val="007270F7"/>
    <w:rsid w:val="0076242C"/>
    <w:rsid w:val="007A688A"/>
    <w:rsid w:val="007C63A9"/>
    <w:rsid w:val="007D23B5"/>
    <w:rsid w:val="007F4C50"/>
    <w:rsid w:val="0081495C"/>
    <w:rsid w:val="00846B12"/>
    <w:rsid w:val="008E23FF"/>
    <w:rsid w:val="0093428B"/>
    <w:rsid w:val="00950343"/>
    <w:rsid w:val="00961C5C"/>
    <w:rsid w:val="00981470"/>
    <w:rsid w:val="009A3C2F"/>
    <w:rsid w:val="009A6CCC"/>
    <w:rsid w:val="009B768B"/>
    <w:rsid w:val="00A10674"/>
    <w:rsid w:val="00A226D2"/>
    <w:rsid w:val="00A60F19"/>
    <w:rsid w:val="00AB417E"/>
    <w:rsid w:val="00AC3DC7"/>
    <w:rsid w:val="00AE0526"/>
    <w:rsid w:val="00B122CE"/>
    <w:rsid w:val="00B37A08"/>
    <w:rsid w:val="00BC2BC6"/>
    <w:rsid w:val="00BD7C4A"/>
    <w:rsid w:val="00C07D05"/>
    <w:rsid w:val="00C12D95"/>
    <w:rsid w:val="00C83EE9"/>
    <w:rsid w:val="00D01829"/>
    <w:rsid w:val="00D207DC"/>
    <w:rsid w:val="00DF0626"/>
    <w:rsid w:val="00E939FE"/>
    <w:rsid w:val="00EE2CFA"/>
    <w:rsid w:val="00EF1085"/>
    <w:rsid w:val="00F04061"/>
    <w:rsid w:val="00F51D2B"/>
    <w:rsid w:val="00FC32E6"/>
    <w:rsid w:val="00FE5F4D"/>
    <w:rsid w:val="00FE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7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6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9C0D-45B2-4AC1-842D-C60DBED6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и оплате труда работников органов государственной власти и местного самоуправления а так же работников бюджетных учреждений по категориям персонала</vt:lpstr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и оплате труда работников органов государственной власти и местного самоуправления а так же работников бюджетных учреждений по категориям персонала</dc:title>
  <dc:creator>server</dc:creator>
  <cp:lastModifiedBy>Buh-adm3</cp:lastModifiedBy>
  <cp:revision>2</cp:revision>
  <cp:lastPrinted>2012-10-05T09:32:00Z</cp:lastPrinted>
  <dcterms:created xsi:type="dcterms:W3CDTF">2024-07-11T03:21:00Z</dcterms:created>
  <dcterms:modified xsi:type="dcterms:W3CDTF">2024-07-11T03:21:00Z</dcterms:modified>
</cp:coreProperties>
</file>